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9B1" w:rsidRPr="00847204" w:rsidRDefault="003739B1" w:rsidP="003739B1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DEKRET</w:t>
      </w:r>
    </w:p>
    <w:p w:rsidR="003739B1" w:rsidRPr="00847204" w:rsidRDefault="003739B1" w:rsidP="003739B1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Nr.7100, datë 11.10.2011</w:t>
      </w:r>
    </w:p>
    <w:p w:rsidR="003739B1" w:rsidRPr="00847204" w:rsidRDefault="003739B1" w:rsidP="003739B1">
      <w:pPr>
        <w:pStyle w:val="Paragrafi"/>
        <w:rPr>
          <w:rFonts w:cs="Times New Roman"/>
          <w:lang w:val="sq-AL"/>
        </w:rPr>
      </w:pPr>
    </w:p>
    <w:p w:rsidR="003739B1" w:rsidRPr="00847204" w:rsidRDefault="003739B1" w:rsidP="003739B1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DHËNIE TË SHTETËSISË SHQIPTARE</w:t>
      </w:r>
    </w:p>
    <w:p w:rsidR="003739B1" w:rsidRPr="00847204" w:rsidRDefault="003739B1" w:rsidP="003739B1">
      <w:pPr>
        <w:pStyle w:val="Paragrafi"/>
        <w:rPr>
          <w:rFonts w:cs="Times New Roman"/>
          <w:sz w:val="14"/>
          <w:szCs w:val="14"/>
          <w:lang w:val="sq-AL"/>
        </w:rPr>
      </w:pPr>
    </w:p>
    <w:p w:rsidR="003739B1" w:rsidRPr="00847204" w:rsidRDefault="003739B1" w:rsidP="003739B1">
      <w:pPr>
        <w:pStyle w:val="Paragrafi"/>
        <w:rPr>
          <w:lang w:val="sq-AL"/>
        </w:rPr>
      </w:pPr>
      <w:r w:rsidRPr="00847204">
        <w:rPr>
          <w:lang w:val="sq-AL"/>
        </w:rPr>
        <w:t>Në mbështetje të nenit 92 pika “c” dhe nenit 93 të Kushtetutës, të nenit 9 pika 7 dhe nenit 20 të ligjit nr.8389, datë 5.8.1998 “Për shtetësinë shqiptare”, të ndryshuar, bazuar në propozimin e Ministrit të Turizmit, Kulturës, Rinisë dhe Sporteve,</w:t>
      </w:r>
    </w:p>
    <w:p w:rsidR="003739B1" w:rsidRPr="00847204" w:rsidRDefault="003739B1" w:rsidP="003739B1">
      <w:pPr>
        <w:pStyle w:val="Paragrafi"/>
        <w:rPr>
          <w:rFonts w:cs="Times New Roman"/>
          <w:sz w:val="16"/>
          <w:szCs w:val="16"/>
          <w:lang w:val="sq-AL"/>
        </w:rPr>
      </w:pPr>
    </w:p>
    <w:p w:rsidR="003739B1" w:rsidRPr="00847204" w:rsidRDefault="003739B1" w:rsidP="003739B1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DEKRETOJ:</w:t>
      </w:r>
    </w:p>
    <w:p w:rsidR="003739B1" w:rsidRPr="00847204" w:rsidRDefault="003739B1" w:rsidP="003739B1">
      <w:pPr>
        <w:pStyle w:val="Paragrafi"/>
        <w:rPr>
          <w:rFonts w:cs="Times New Roman"/>
          <w:sz w:val="16"/>
          <w:szCs w:val="16"/>
          <w:lang w:val="sq-AL"/>
        </w:rPr>
      </w:pPr>
    </w:p>
    <w:p w:rsidR="003739B1" w:rsidRPr="00847204" w:rsidRDefault="003739B1" w:rsidP="003739B1">
      <w:pPr>
        <w:pStyle w:val="NeniNr"/>
        <w:keepNext w:val="0"/>
        <w:rPr>
          <w:lang w:val="sq-AL"/>
        </w:rPr>
      </w:pPr>
      <w:r w:rsidRPr="00847204">
        <w:rPr>
          <w:lang w:val="sq-AL"/>
        </w:rPr>
        <w:t>Neni 1</w:t>
      </w:r>
    </w:p>
    <w:p w:rsidR="003739B1" w:rsidRPr="00847204" w:rsidRDefault="003739B1" w:rsidP="003739B1">
      <w:pPr>
        <w:pStyle w:val="Paragrafi"/>
        <w:rPr>
          <w:rFonts w:cs="Times New Roman"/>
          <w:sz w:val="16"/>
          <w:szCs w:val="16"/>
          <w:lang w:val="sq-AL"/>
        </w:rPr>
      </w:pPr>
    </w:p>
    <w:p w:rsidR="003739B1" w:rsidRPr="00847204" w:rsidRDefault="003739B1" w:rsidP="003739B1">
      <w:pPr>
        <w:pStyle w:val="Paragrafi"/>
        <w:rPr>
          <w:lang w:val="sq-AL"/>
        </w:rPr>
      </w:pPr>
      <w:r w:rsidRPr="00847204">
        <w:rPr>
          <w:lang w:val="sq-AL"/>
        </w:rPr>
        <w:t>U jepet shtetësia shqiptare me kërkesë të tyre personave të mëposhtëm:</w:t>
      </w:r>
    </w:p>
    <w:p w:rsidR="003739B1" w:rsidRPr="00847204" w:rsidRDefault="003739B1" w:rsidP="003739B1">
      <w:pPr>
        <w:pStyle w:val="Paragrafi"/>
        <w:rPr>
          <w:lang w:val="sq-AL"/>
        </w:rPr>
      </w:pPr>
    </w:p>
    <w:p w:rsidR="003739B1" w:rsidRPr="00847204" w:rsidRDefault="003739B1" w:rsidP="003739B1">
      <w:pPr>
        <w:pStyle w:val="Paragrafi"/>
        <w:rPr>
          <w:lang w:val="sq-AL"/>
        </w:rPr>
      </w:pPr>
      <w:r w:rsidRPr="00847204">
        <w:rPr>
          <w:lang w:val="sq-AL"/>
        </w:rPr>
        <w:t>1. Mehmet Sali Ramadani</w:t>
      </w:r>
    </w:p>
    <w:p w:rsidR="003739B1" w:rsidRPr="00847204" w:rsidRDefault="003739B1" w:rsidP="003739B1">
      <w:pPr>
        <w:pStyle w:val="Paragrafi"/>
        <w:rPr>
          <w:lang w:val="sq-AL"/>
        </w:rPr>
      </w:pPr>
      <w:r w:rsidRPr="00847204">
        <w:rPr>
          <w:lang w:val="sq-AL"/>
        </w:rPr>
        <w:t>2. Fitim Niman Aliu</w:t>
      </w:r>
    </w:p>
    <w:p w:rsidR="003739B1" w:rsidRPr="00847204" w:rsidRDefault="003739B1" w:rsidP="003739B1">
      <w:pPr>
        <w:pStyle w:val="Paragrafi"/>
        <w:rPr>
          <w:lang w:val="sq-AL"/>
        </w:rPr>
      </w:pPr>
      <w:r w:rsidRPr="00847204">
        <w:rPr>
          <w:lang w:val="sq-AL"/>
        </w:rPr>
        <w:t>3. Isa Asan Bunjaku</w:t>
      </w:r>
    </w:p>
    <w:p w:rsidR="003739B1" w:rsidRPr="00847204" w:rsidRDefault="003739B1" w:rsidP="003739B1">
      <w:pPr>
        <w:pStyle w:val="Paragrafi"/>
        <w:rPr>
          <w:rFonts w:cs="Times New Roman"/>
          <w:sz w:val="14"/>
          <w:szCs w:val="14"/>
          <w:lang w:val="sq-AL"/>
        </w:rPr>
      </w:pPr>
    </w:p>
    <w:p w:rsidR="003739B1" w:rsidRPr="00847204" w:rsidRDefault="003739B1" w:rsidP="003739B1">
      <w:pPr>
        <w:pStyle w:val="NeniNr"/>
        <w:keepNext w:val="0"/>
        <w:rPr>
          <w:lang w:val="sq-AL"/>
        </w:rPr>
      </w:pPr>
      <w:r w:rsidRPr="00847204">
        <w:rPr>
          <w:lang w:val="sq-AL"/>
        </w:rPr>
        <w:t>Neni 2</w:t>
      </w:r>
    </w:p>
    <w:p w:rsidR="003739B1" w:rsidRPr="00847204" w:rsidRDefault="003739B1" w:rsidP="003739B1">
      <w:pPr>
        <w:pStyle w:val="Paragrafi"/>
        <w:rPr>
          <w:rFonts w:cs="Times New Roman"/>
          <w:sz w:val="14"/>
          <w:szCs w:val="14"/>
          <w:lang w:val="sq-AL"/>
        </w:rPr>
      </w:pPr>
    </w:p>
    <w:p w:rsidR="003739B1" w:rsidRPr="00847204" w:rsidRDefault="003739B1" w:rsidP="003739B1">
      <w:pPr>
        <w:pStyle w:val="Paragrafi"/>
        <w:rPr>
          <w:lang w:val="sq-AL"/>
        </w:rPr>
      </w:pPr>
      <w:r w:rsidRPr="00847204">
        <w:rPr>
          <w:lang w:val="sq-AL"/>
        </w:rPr>
        <w:t>Ky dekret hyn në fuqi menjëherë.</w:t>
      </w:r>
    </w:p>
    <w:p w:rsidR="003739B1" w:rsidRPr="00847204" w:rsidRDefault="003739B1" w:rsidP="003739B1">
      <w:pPr>
        <w:pStyle w:val="Autoriteti"/>
        <w:keepNext w:val="0"/>
        <w:rPr>
          <w:rFonts w:cs="Times New Roman"/>
          <w:lang w:val="sq-AL"/>
        </w:rPr>
      </w:pPr>
      <w:r w:rsidRPr="00847204">
        <w:rPr>
          <w:lang w:val="sq-AL"/>
        </w:rPr>
        <w:t>Presidenti i Republikës së Shqipërisë</w:t>
      </w:r>
    </w:p>
    <w:p w:rsidR="003739B1" w:rsidRPr="00EA0346" w:rsidRDefault="003739B1" w:rsidP="003739B1">
      <w:pPr>
        <w:pStyle w:val="AutoritetiEmer"/>
        <w:rPr>
          <w:rFonts w:cs="Times New Roman"/>
          <w:lang w:val="sq-AL"/>
        </w:rPr>
      </w:pPr>
      <w:r w:rsidRPr="00847204">
        <w:t>Bamir Topi</w:t>
      </w:r>
    </w:p>
    <w:sectPr w:rsidR="003739B1" w:rsidRPr="00EA03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39B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E6CCC"/>
    <w:rsid w:val="002F537C"/>
    <w:rsid w:val="00332540"/>
    <w:rsid w:val="003405C6"/>
    <w:rsid w:val="0034498D"/>
    <w:rsid w:val="003739B1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10E6A-8F7A-4D45-9901-4102CE01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739B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739B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739B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739B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2019-03-19T14:47:00Z</dcterms:created>
  <dcterms:modified xsi:type="dcterms:W3CDTF">2019-03-19T14:47:00Z</dcterms:modified>
</cp:coreProperties>
</file>