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947" w:rsidRPr="006B0648" w:rsidRDefault="00351947" w:rsidP="00351947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6B0648">
        <w:rPr>
          <w:sz w:val="21"/>
          <w:szCs w:val="21"/>
          <w:lang w:val="sq-AL"/>
        </w:rPr>
        <w:t>DEKRET</w:t>
      </w:r>
    </w:p>
    <w:p w:rsidR="00351947" w:rsidRPr="006B0648" w:rsidRDefault="00351947" w:rsidP="00351947">
      <w:pPr>
        <w:pStyle w:val="NumriData"/>
        <w:keepNext w:val="0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Nr. </w:t>
      </w:r>
      <w:r w:rsidRPr="006B0648">
        <w:rPr>
          <w:sz w:val="21"/>
          <w:szCs w:val="21"/>
          <w:lang w:val="sq-AL"/>
        </w:rPr>
        <w:t xml:space="preserve">7579, datë 28.6.2012 </w:t>
      </w: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</w:p>
    <w:p w:rsidR="00351947" w:rsidRPr="006B0648" w:rsidRDefault="00351947" w:rsidP="00351947">
      <w:pPr>
        <w:pStyle w:val="Titulli"/>
        <w:keepNext w:val="0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 xml:space="preserve">PËR LEJIMIN E LËNIES SË SHTETËSISË SHQIPTARE </w:t>
      </w: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 </w:t>
      </w: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 xml:space="preserve">Në mbështetje të nenit 92, pika “c”, dhe nenit 93 të Kushtetutës, si dhe të neneve 15 dhe 20 të ligjit </w:t>
      </w:r>
      <w:r>
        <w:rPr>
          <w:sz w:val="21"/>
          <w:szCs w:val="21"/>
          <w:lang w:val="sq-AL"/>
        </w:rPr>
        <w:t xml:space="preserve">nr. </w:t>
      </w:r>
      <w:r w:rsidRPr="006B0648">
        <w:rPr>
          <w:sz w:val="21"/>
          <w:szCs w:val="21"/>
          <w:lang w:val="sq-AL"/>
        </w:rPr>
        <w:t>8389, datë 05.08.1998 “Për shtetësinë shqiptare”, të ndryshuar, bazuar edhe në propozimin e Ministrit të Brendshëm,</w:t>
      </w: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</w:p>
    <w:p w:rsidR="00351947" w:rsidRPr="006B0648" w:rsidRDefault="00351947" w:rsidP="00351947">
      <w:pPr>
        <w:pStyle w:val="VENDOSI"/>
        <w:keepNext w:val="0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DEKRETOJ:</w:t>
      </w: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</w:p>
    <w:p w:rsidR="00351947" w:rsidRPr="006B0648" w:rsidRDefault="00351947" w:rsidP="00351947">
      <w:pPr>
        <w:pStyle w:val="NeniNr"/>
        <w:keepNext w:val="0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Neni 1</w:t>
      </w: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U lejohet lënia e shtetësisë shqiptare me kërkesë të tyre personave të mëposhtëm:</w:t>
      </w: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 xml:space="preserve">1. Rudina Sulejman Gjata (Majda) </w:t>
      </w: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 xml:space="preserve">2. Vanessa Eduart Gjata </w:t>
      </w: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3. Justin Eduart Gjata</w:t>
      </w: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4. Irena Murat Capo</w:t>
      </w: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5. Eduart Myftar Qorraj</w:t>
      </w: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6. Emiljano Myftar Qorraj</w:t>
      </w: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7. Rajmonda Riza Hysaj</w:t>
      </w: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8. Frensis Armir Sakollari</w:t>
      </w: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9. Sabina Lulzim Krajaj</w:t>
      </w: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10. Senad Lulzim Krajaj</w:t>
      </w: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11. Alexandra (Aleksandra) Adem Gjinia</w:t>
      </w: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12. Edona Qamil Gashi</w:t>
      </w: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13. Edita Qamil Gashi</w:t>
      </w: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14. Bardh Qamil Gashi</w:t>
      </w: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15. Ejona Qamil Gashi</w:t>
      </w: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16. Orjeta Arben Alija</w:t>
      </w: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17. Denis Ahmet Suti</w:t>
      </w: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18. Enrik Denis Suti</w:t>
      </w: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19. Marko Denis Suti</w:t>
      </w: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20. Andi Valentin Darragjati</w:t>
      </w: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21. Elert Pajtim Ajazaj (Ajazi)</w:t>
      </w: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22. Ledia Çapajev Pfefferkorn (Smokthina)</w:t>
      </w: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23. Minerva Hasan Bilali</w:t>
      </w: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24. Elca Mehmet Çelkupa (Baçi)</w:t>
      </w: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25. Teuta Besim Thunig (Rexha)</w:t>
      </w: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26. Erand Fatmir Karagjozi</w:t>
      </w: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27. Arta Riza Shkurtaj</w:t>
      </w: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28. Neritan Janaq Tërpo</w:t>
      </w: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29. Emanuela Vladimir Ustalli</w:t>
      </w: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30. Eskelida Fatmir Liebig (Koleci)</w:t>
      </w: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31. Klea Drini Lilaj</w:t>
      </w: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32. Lavdurie Bardhyl Kajmeni (Manjani)</w:t>
      </w: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33. Jurgen Gezim Kajmeni</w:t>
      </w: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</w:p>
    <w:p w:rsidR="00351947" w:rsidRPr="006B0648" w:rsidRDefault="00351947" w:rsidP="00351947">
      <w:pPr>
        <w:pStyle w:val="NeniNr"/>
        <w:keepNext w:val="0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Neni 2</w:t>
      </w: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Ky dekret hyn në fuqi menjëherë.</w:t>
      </w:r>
    </w:p>
    <w:p w:rsidR="00351947" w:rsidRPr="006B0648" w:rsidRDefault="00351947" w:rsidP="00351947">
      <w:pPr>
        <w:pStyle w:val="Paragrafi"/>
        <w:rPr>
          <w:sz w:val="21"/>
          <w:szCs w:val="21"/>
          <w:lang w:val="sq-AL"/>
        </w:rPr>
      </w:pPr>
    </w:p>
    <w:p w:rsidR="00351947" w:rsidRPr="006B0648" w:rsidRDefault="00351947" w:rsidP="00351947">
      <w:pPr>
        <w:pStyle w:val="Autoriteti"/>
        <w:keepNext w:val="0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lastRenderedPageBreak/>
        <w:t xml:space="preserve">PRESIDENTI I REPUBLIKËS sË shqipËrisË </w:t>
      </w:r>
    </w:p>
    <w:p w:rsidR="00351947" w:rsidRPr="006B0648" w:rsidRDefault="00351947" w:rsidP="00351947">
      <w:pPr>
        <w:pStyle w:val="AutoritetiEmer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Bamir Topi</w:t>
      </w:r>
    </w:p>
    <w:sectPr w:rsidR="00351947" w:rsidRPr="006B0648" w:rsidSect="00C21F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51947"/>
    <w:rsid w:val="00351947"/>
    <w:rsid w:val="008B3D34"/>
    <w:rsid w:val="00C2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4A77B2C-5618-4285-85EE-585854395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947"/>
    <w:rPr>
      <w:rFonts w:ascii="Times New Roman" w:eastAsia="MS Mincho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35194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351947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351947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iNr">
    <w:name w:val="Neni_Nr"/>
    <w:next w:val="Normal"/>
    <w:link w:val="NeniNrChar"/>
    <w:rsid w:val="00351947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35194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35194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35194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35194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35194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35194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35194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5194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351947"/>
    <w:rPr>
      <w:rFonts w:ascii="CG Times" w:eastAsia="MS Mincho" w:hAnsi="CG Times" w:cs="CG Times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2019-03-18T15:07:00Z</dcterms:created>
  <dcterms:modified xsi:type="dcterms:W3CDTF">2019-03-18T15:07:00Z</dcterms:modified>
</cp:coreProperties>
</file>