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3C0F" w:rsidRPr="00076EE0" w:rsidRDefault="00913C0F" w:rsidP="00913C0F">
      <w:pPr>
        <w:pStyle w:val="Akti"/>
        <w:keepNext w:val="0"/>
      </w:pPr>
      <w:bookmarkStart w:id="0" w:name="_GoBack"/>
      <w:bookmarkEnd w:id="0"/>
      <w:r>
        <w:t>DEKR</w:t>
      </w:r>
      <w:r w:rsidRPr="00076EE0">
        <w:t>ET</w:t>
      </w:r>
    </w:p>
    <w:p w:rsidR="00913C0F" w:rsidRPr="00076EE0" w:rsidRDefault="00913C0F" w:rsidP="00913C0F">
      <w:pPr>
        <w:pStyle w:val="NumriData"/>
        <w:keepNext w:val="0"/>
      </w:pPr>
      <w:r w:rsidRPr="00076EE0">
        <w:t>Nr. 7782, dat</w:t>
      </w:r>
      <w:r>
        <w:t>ë</w:t>
      </w:r>
      <w:r w:rsidRPr="00076EE0">
        <w:t xml:space="preserve"> 10.10.2012</w:t>
      </w:r>
    </w:p>
    <w:p w:rsidR="00913C0F" w:rsidRDefault="00913C0F" w:rsidP="00913C0F">
      <w:pPr>
        <w:pStyle w:val="Paragrafi"/>
      </w:pPr>
    </w:p>
    <w:p w:rsidR="00913C0F" w:rsidRPr="00076EE0" w:rsidRDefault="00913C0F" w:rsidP="00913C0F">
      <w:pPr>
        <w:pStyle w:val="Titulli"/>
        <w:keepNext w:val="0"/>
      </w:pPr>
      <w:r w:rsidRPr="00076EE0">
        <w:t>PËR LEJIMIN E LËNIES SË SHTETËSISË SHQIPTARE</w:t>
      </w:r>
    </w:p>
    <w:p w:rsidR="00913C0F" w:rsidRDefault="00913C0F" w:rsidP="00913C0F">
      <w:pPr>
        <w:pStyle w:val="Paragrafi"/>
      </w:pPr>
    </w:p>
    <w:p w:rsidR="00913C0F" w:rsidRPr="00076EE0" w:rsidRDefault="00913C0F" w:rsidP="00913C0F">
      <w:pPr>
        <w:pStyle w:val="Paragrafi"/>
      </w:pPr>
      <w:r>
        <w:t>Në mbështetje të nenit 92</w:t>
      </w:r>
      <w:r w:rsidRPr="00076EE0">
        <w:t xml:space="preserve"> pika “c”, dhe nenit 93 të Kushtetutës, si dhe të neneve 15 d</w:t>
      </w:r>
      <w:r>
        <w:t>he 20 të ligjit nr. 8389, datë 5.8.1998</w:t>
      </w:r>
      <w:r w:rsidRPr="00076EE0">
        <w:t xml:space="preserve"> “Për shtetësinë shqiptare”, të ndryshuar, bazuar edhe në propozimin e Ministrit të Brendshëm,</w:t>
      </w:r>
    </w:p>
    <w:p w:rsidR="00913C0F" w:rsidRPr="00061557" w:rsidRDefault="00913C0F" w:rsidP="00913C0F">
      <w:pPr>
        <w:pStyle w:val="Paragrafi"/>
        <w:rPr>
          <w:sz w:val="16"/>
        </w:rPr>
      </w:pPr>
    </w:p>
    <w:p w:rsidR="00913C0F" w:rsidRPr="00076EE0" w:rsidRDefault="00913C0F" w:rsidP="00913C0F">
      <w:pPr>
        <w:pStyle w:val="VENDOSI"/>
        <w:keepNext w:val="0"/>
      </w:pPr>
      <w:r>
        <w:t>DEKRETO</w:t>
      </w:r>
      <w:r w:rsidRPr="00076EE0">
        <w:t>J</w:t>
      </w:r>
      <w:r>
        <w:t>:</w:t>
      </w:r>
    </w:p>
    <w:p w:rsidR="00913C0F" w:rsidRPr="00061557" w:rsidRDefault="00913C0F" w:rsidP="00913C0F">
      <w:pPr>
        <w:pStyle w:val="Paragrafi"/>
        <w:rPr>
          <w:sz w:val="16"/>
        </w:rPr>
      </w:pPr>
    </w:p>
    <w:p w:rsidR="00913C0F" w:rsidRPr="00076EE0" w:rsidRDefault="00913C0F" w:rsidP="00913C0F">
      <w:pPr>
        <w:pStyle w:val="NeniNr"/>
        <w:keepNext w:val="0"/>
      </w:pPr>
      <w:r w:rsidRPr="00076EE0">
        <w:t>Neni 1</w:t>
      </w:r>
    </w:p>
    <w:p w:rsidR="00913C0F" w:rsidRDefault="00913C0F" w:rsidP="00913C0F">
      <w:pPr>
        <w:pStyle w:val="Paragrafi"/>
      </w:pPr>
    </w:p>
    <w:p w:rsidR="00913C0F" w:rsidRDefault="00913C0F" w:rsidP="00913C0F">
      <w:pPr>
        <w:pStyle w:val="Paragrafi"/>
      </w:pPr>
      <w:r w:rsidRPr="00076EE0">
        <w:t>U lejohet lënia e shtetësisë shqiptare me kërkesë të tyre personave të mëposhtëm:</w:t>
      </w:r>
    </w:p>
    <w:p w:rsidR="00913C0F" w:rsidRDefault="00913C0F" w:rsidP="00913C0F">
      <w:pPr>
        <w:pStyle w:val="Paragrafi"/>
      </w:pPr>
      <w:r>
        <w:t>1. Desar Ruzhdi Sulejmani</w:t>
      </w:r>
    </w:p>
    <w:p w:rsidR="00913C0F" w:rsidRDefault="00913C0F" w:rsidP="00913C0F">
      <w:pPr>
        <w:pStyle w:val="Paragrafi"/>
      </w:pPr>
      <w:r>
        <w:t>2. </w:t>
      </w:r>
      <w:r w:rsidRPr="00076EE0">
        <w:t>Blerina Bajram Mema (Ruçaj)</w:t>
      </w:r>
    </w:p>
    <w:p w:rsidR="00913C0F" w:rsidRDefault="00913C0F" w:rsidP="00913C0F">
      <w:pPr>
        <w:pStyle w:val="Paragrafi"/>
      </w:pPr>
      <w:r>
        <w:t>3. Dhori Aleksandër Lipe</w:t>
      </w:r>
    </w:p>
    <w:p w:rsidR="00913C0F" w:rsidRDefault="00913C0F" w:rsidP="00913C0F">
      <w:pPr>
        <w:pStyle w:val="Paragrafi"/>
      </w:pPr>
      <w:r>
        <w:t>4. Frida Myrteza Thaisen</w:t>
      </w:r>
    </w:p>
    <w:p w:rsidR="00913C0F" w:rsidRDefault="00913C0F" w:rsidP="00913C0F">
      <w:pPr>
        <w:pStyle w:val="Paragrafi"/>
      </w:pPr>
      <w:r>
        <w:t>5. Wendy Flamur Thaisen</w:t>
      </w:r>
    </w:p>
    <w:p w:rsidR="00913C0F" w:rsidRDefault="00913C0F" w:rsidP="00913C0F">
      <w:pPr>
        <w:pStyle w:val="Paragrafi"/>
      </w:pPr>
      <w:r>
        <w:t>6. </w:t>
      </w:r>
      <w:r w:rsidRPr="00076EE0">
        <w:t>Natasha Skënder Isaia (Caka)</w:t>
      </w:r>
    </w:p>
    <w:p w:rsidR="00913C0F" w:rsidRDefault="00913C0F" w:rsidP="00913C0F">
      <w:pPr>
        <w:pStyle w:val="Paragrafi"/>
      </w:pPr>
      <w:r>
        <w:t>7. Samantha Aleksandër Isaia</w:t>
      </w:r>
    </w:p>
    <w:p w:rsidR="00913C0F" w:rsidRDefault="00913C0F" w:rsidP="00913C0F">
      <w:pPr>
        <w:pStyle w:val="Paragrafi"/>
      </w:pPr>
      <w:r>
        <w:t>8. Ismete Aleksandër Isaia</w:t>
      </w:r>
    </w:p>
    <w:p w:rsidR="00913C0F" w:rsidRDefault="00913C0F" w:rsidP="00913C0F">
      <w:pPr>
        <w:pStyle w:val="Paragrafi"/>
      </w:pPr>
      <w:r>
        <w:t>9. Mehrvin Aleksandër Isaia</w:t>
      </w:r>
    </w:p>
    <w:p w:rsidR="00913C0F" w:rsidRPr="00076EE0" w:rsidRDefault="00913C0F" w:rsidP="00913C0F">
      <w:pPr>
        <w:pStyle w:val="Paragrafi"/>
      </w:pPr>
      <w:r>
        <w:t>10. </w:t>
      </w:r>
      <w:r w:rsidRPr="00076EE0">
        <w:t>Dalina Myfit Gjunkshi</w:t>
      </w:r>
    </w:p>
    <w:p w:rsidR="00913C0F" w:rsidRDefault="00913C0F" w:rsidP="00913C0F">
      <w:pPr>
        <w:pStyle w:val="Paragrafi"/>
      </w:pPr>
    </w:p>
    <w:p w:rsidR="00913C0F" w:rsidRPr="00076EE0" w:rsidRDefault="00913C0F" w:rsidP="00913C0F">
      <w:pPr>
        <w:pStyle w:val="NeniNr"/>
        <w:keepNext w:val="0"/>
      </w:pPr>
      <w:r w:rsidRPr="00076EE0">
        <w:t>Neni 2</w:t>
      </w:r>
    </w:p>
    <w:p w:rsidR="00913C0F" w:rsidRDefault="00913C0F" w:rsidP="00913C0F">
      <w:pPr>
        <w:pStyle w:val="Paragrafi"/>
      </w:pPr>
    </w:p>
    <w:p w:rsidR="00913C0F" w:rsidRPr="00076EE0" w:rsidRDefault="00913C0F" w:rsidP="00913C0F">
      <w:pPr>
        <w:pStyle w:val="Paragrafi"/>
      </w:pPr>
      <w:r w:rsidRPr="00076EE0">
        <w:t>Ky dekret hyn në fuqi menjëherë.</w:t>
      </w:r>
    </w:p>
    <w:p w:rsidR="00913C0F" w:rsidRPr="00076EE0" w:rsidRDefault="00913C0F" w:rsidP="00913C0F">
      <w:pPr>
        <w:pStyle w:val="Autoriteti"/>
        <w:keepNext w:val="0"/>
      </w:pPr>
      <w:r w:rsidRPr="00076EE0">
        <w:t>PRESIDENTI  I  REPUBLIKËS SË SHQIPËRISË</w:t>
      </w:r>
    </w:p>
    <w:p w:rsidR="00913C0F" w:rsidRPr="00076EE0" w:rsidRDefault="00913C0F" w:rsidP="00913C0F">
      <w:pPr>
        <w:pStyle w:val="AutoritetiEmer"/>
      </w:pPr>
      <w:r w:rsidRPr="00076EE0">
        <w:t>Bujar Nishani</w:t>
      </w:r>
    </w:p>
    <w:sectPr w:rsidR="00913C0F" w:rsidRPr="00076EE0" w:rsidSect="00FD48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13C0F"/>
    <w:rsid w:val="00913C0F"/>
    <w:rsid w:val="00E44646"/>
    <w:rsid w:val="00FD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1BA669D-66EE-42AA-AFC7-3BA7396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48FA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913C0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913C0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913C0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iNr">
    <w:name w:val="Neni_Nr"/>
    <w:next w:val="Normal"/>
    <w:link w:val="NeniNrChar"/>
    <w:uiPriority w:val="99"/>
    <w:rsid w:val="00913C0F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913C0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913C0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913C0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913C0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913C0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913C0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913C0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913C0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uiPriority w:val="99"/>
    <w:rsid w:val="00913C0F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913C0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913C0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2019-03-18T15:47:00Z</dcterms:created>
  <dcterms:modified xsi:type="dcterms:W3CDTF">2019-03-18T15:47:00Z</dcterms:modified>
</cp:coreProperties>
</file>