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7FD4" w:rsidRPr="005B7081" w:rsidRDefault="00C77FD4" w:rsidP="00C77FD4">
      <w:pPr>
        <w:pStyle w:val="Akti"/>
        <w:rPr>
          <w:sz w:val="21"/>
          <w:szCs w:val="21"/>
        </w:rPr>
      </w:pPr>
      <w:bookmarkStart w:id="0" w:name="_GoBack"/>
      <w:bookmarkEnd w:id="0"/>
      <w:r w:rsidRPr="005B7081">
        <w:rPr>
          <w:sz w:val="21"/>
          <w:szCs w:val="21"/>
        </w:rPr>
        <w:t>Dekret</w:t>
      </w:r>
    </w:p>
    <w:p w:rsidR="00C77FD4" w:rsidRPr="005B7081" w:rsidRDefault="00C77FD4" w:rsidP="001E1013">
      <w:pPr>
        <w:pStyle w:val="NumriData"/>
      </w:pPr>
      <w:r w:rsidRPr="005B7081">
        <w:t xml:space="preserve">Nr. 8046, </w:t>
      </w:r>
      <w:proofErr w:type="spellStart"/>
      <w:r w:rsidRPr="005B7081">
        <w:t>datë</w:t>
      </w:r>
      <w:proofErr w:type="spellEnd"/>
      <w:r w:rsidRPr="005B7081">
        <w:t xml:space="preserve"> 5.3.2013</w:t>
      </w:r>
    </w:p>
    <w:p w:rsidR="00C77FD4" w:rsidRPr="005B7081" w:rsidRDefault="00C77FD4" w:rsidP="00C77FD4">
      <w:pPr>
        <w:pStyle w:val="Paragrafi"/>
        <w:rPr>
          <w:sz w:val="21"/>
          <w:szCs w:val="21"/>
        </w:rPr>
      </w:pPr>
    </w:p>
    <w:p w:rsidR="00C77FD4" w:rsidRPr="005B7081" w:rsidRDefault="00C77FD4" w:rsidP="00C77FD4">
      <w:pPr>
        <w:pStyle w:val="Titulli"/>
        <w:rPr>
          <w:sz w:val="21"/>
          <w:szCs w:val="21"/>
        </w:rPr>
      </w:pPr>
      <w:r w:rsidRPr="005B7081">
        <w:rPr>
          <w:sz w:val="21"/>
          <w:szCs w:val="21"/>
        </w:rPr>
        <w:t>Për shpallje ligji dhe dhënien e pëlqimit për hyrjen në fuqi menjëherë të ligjit</w:t>
      </w:r>
    </w:p>
    <w:p w:rsidR="00C77FD4" w:rsidRPr="005B7081" w:rsidRDefault="00C77FD4" w:rsidP="00C77FD4">
      <w:pPr>
        <w:pStyle w:val="Paragrafi"/>
        <w:rPr>
          <w:sz w:val="21"/>
          <w:szCs w:val="21"/>
        </w:rPr>
      </w:pPr>
    </w:p>
    <w:p w:rsidR="00C77FD4" w:rsidRPr="005B7081" w:rsidRDefault="00C77FD4" w:rsidP="00C77FD4">
      <w:pPr>
        <w:pStyle w:val="Paragrafi"/>
        <w:rPr>
          <w:sz w:val="21"/>
          <w:szCs w:val="21"/>
        </w:rPr>
      </w:pPr>
      <w:proofErr w:type="spellStart"/>
      <w:r w:rsidRPr="005B7081">
        <w:rPr>
          <w:sz w:val="21"/>
          <w:szCs w:val="21"/>
        </w:rPr>
        <w:t>Në</w:t>
      </w:r>
      <w:proofErr w:type="spellEnd"/>
      <w:r w:rsidRPr="005B7081">
        <w:rPr>
          <w:sz w:val="21"/>
          <w:szCs w:val="21"/>
        </w:rPr>
        <w:t xml:space="preserve"> </w:t>
      </w:r>
      <w:proofErr w:type="spellStart"/>
      <w:r w:rsidRPr="005B7081">
        <w:rPr>
          <w:sz w:val="21"/>
          <w:szCs w:val="21"/>
        </w:rPr>
        <w:t>mbështetje</w:t>
      </w:r>
      <w:proofErr w:type="spellEnd"/>
      <w:r w:rsidRPr="005B7081">
        <w:rPr>
          <w:sz w:val="21"/>
          <w:szCs w:val="21"/>
        </w:rPr>
        <w:t xml:space="preserve"> </w:t>
      </w:r>
      <w:proofErr w:type="spellStart"/>
      <w:r w:rsidRPr="005B7081">
        <w:rPr>
          <w:sz w:val="21"/>
          <w:szCs w:val="21"/>
        </w:rPr>
        <w:t>të</w:t>
      </w:r>
      <w:proofErr w:type="spellEnd"/>
      <w:r w:rsidRPr="005B7081">
        <w:rPr>
          <w:sz w:val="21"/>
          <w:szCs w:val="21"/>
        </w:rPr>
        <w:t xml:space="preserve"> </w:t>
      </w:r>
      <w:proofErr w:type="spellStart"/>
      <w:r w:rsidRPr="005B7081">
        <w:rPr>
          <w:sz w:val="21"/>
          <w:szCs w:val="21"/>
        </w:rPr>
        <w:t>neneve</w:t>
      </w:r>
      <w:proofErr w:type="spellEnd"/>
      <w:r w:rsidRPr="005B7081">
        <w:rPr>
          <w:sz w:val="21"/>
          <w:szCs w:val="21"/>
        </w:rPr>
        <w:t xml:space="preserve"> 93 </w:t>
      </w:r>
      <w:proofErr w:type="spellStart"/>
      <w:r w:rsidRPr="005B7081">
        <w:rPr>
          <w:sz w:val="21"/>
          <w:szCs w:val="21"/>
        </w:rPr>
        <w:t>dhe</w:t>
      </w:r>
      <w:proofErr w:type="spellEnd"/>
      <w:r w:rsidRPr="005B7081">
        <w:rPr>
          <w:sz w:val="21"/>
          <w:szCs w:val="21"/>
        </w:rPr>
        <w:t xml:space="preserve"> 84 </w:t>
      </w:r>
      <w:proofErr w:type="spellStart"/>
      <w:r w:rsidRPr="005B7081">
        <w:rPr>
          <w:sz w:val="21"/>
          <w:szCs w:val="21"/>
        </w:rPr>
        <w:t>pika</w:t>
      </w:r>
      <w:proofErr w:type="spellEnd"/>
      <w:r w:rsidRPr="005B7081">
        <w:rPr>
          <w:sz w:val="21"/>
          <w:szCs w:val="21"/>
        </w:rPr>
        <w:t xml:space="preserve"> 4 </w:t>
      </w:r>
      <w:proofErr w:type="spellStart"/>
      <w:r w:rsidRPr="005B7081">
        <w:rPr>
          <w:sz w:val="21"/>
          <w:szCs w:val="21"/>
        </w:rPr>
        <w:t>të</w:t>
      </w:r>
      <w:proofErr w:type="spellEnd"/>
      <w:r w:rsidRPr="005B7081">
        <w:rPr>
          <w:sz w:val="21"/>
          <w:szCs w:val="21"/>
        </w:rPr>
        <w:t xml:space="preserve"> </w:t>
      </w:r>
      <w:proofErr w:type="spellStart"/>
      <w:r w:rsidRPr="005B7081">
        <w:rPr>
          <w:sz w:val="21"/>
          <w:szCs w:val="21"/>
        </w:rPr>
        <w:t>Kushtetutës</w:t>
      </w:r>
      <w:proofErr w:type="spellEnd"/>
      <w:r w:rsidRPr="005B7081">
        <w:rPr>
          <w:sz w:val="21"/>
          <w:szCs w:val="21"/>
        </w:rPr>
        <w:t xml:space="preserve"> </w:t>
      </w:r>
      <w:proofErr w:type="spellStart"/>
      <w:r w:rsidRPr="005B7081">
        <w:rPr>
          <w:sz w:val="21"/>
          <w:szCs w:val="21"/>
        </w:rPr>
        <w:t>së</w:t>
      </w:r>
      <w:proofErr w:type="spellEnd"/>
      <w:r w:rsidRPr="005B7081">
        <w:rPr>
          <w:sz w:val="21"/>
          <w:szCs w:val="21"/>
        </w:rPr>
        <w:t xml:space="preserve"> </w:t>
      </w:r>
      <w:proofErr w:type="spellStart"/>
      <w:r w:rsidRPr="005B7081">
        <w:rPr>
          <w:sz w:val="21"/>
          <w:szCs w:val="21"/>
        </w:rPr>
        <w:t>Shqipërisë</w:t>
      </w:r>
      <w:proofErr w:type="spellEnd"/>
      <w:r w:rsidRPr="005B7081">
        <w:rPr>
          <w:sz w:val="21"/>
          <w:szCs w:val="21"/>
        </w:rPr>
        <w:t>,</w:t>
      </w:r>
    </w:p>
    <w:p w:rsidR="00C77FD4" w:rsidRPr="005B7081" w:rsidRDefault="00C77FD4" w:rsidP="00C77FD4">
      <w:pPr>
        <w:pStyle w:val="Paragrafi"/>
        <w:rPr>
          <w:sz w:val="21"/>
          <w:szCs w:val="21"/>
        </w:rPr>
      </w:pPr>
    </w:p>
    <w:p w:rsidR="00C77FD4" w:rsidRPr="005B7081" w:rsidRDefault="00C77FD4" w:rsidP="00C77FD4">
      <w:pPr>
        <w:pStyle w:val="NeniNr"/>
        <w:rPr>
          <w:sz w:val="21"/>
          <w:szCs w:val="21"/>
        </w:rPr>
      </w:pPr>
      <w:r w:rsidRPr="005B7081">
        <w:rPr>
          <w:sz w:val="21"/>
          <w:szCs w:val="21"/>
        </w:rPr>
        <w:t>DEKRETOJ</w:t>
      </w:r>
      <w:r>
        <w:rPr>
          <w:sz w:val="21"/>
          <w:szCs w:val="21"/>
        </w:rPr>
        <w:t>:</w:t>
      </w:r>
    </w:p>
    <w:p w:rsidR="00C77FD4" w:rsidRPr="005B7081" w:rsidRDefault="00C77FD4" w:rsidP="00C77FD4">
      <w:pPr>
        <w:pStyle w:val="Paragrafi"/>
        <w:rPr>
          <w:sz w:val="21"/>
          <w:szCs w:val="21"/>
        </w:rPr>
      </w:pPr>
    </w:p>
    <w:p w:rsidR="00C77FD4" w:rsidRPr="005B7081" w:rsidRDefault="00C77FD4" w:rsidP="00C77FD4">
      <w:pPr>
        <w:pStyle w:val="NeniNr"/>
        <w:rPr>
          <w:sz w:val="21"/>
          <w:szCs w:val="21"/>
        </w:rPr>
      </w:pPr>
      <w:proofErr w:type="spellStart"/>
      <w:r w:rsidRPr="005B7081">
        <w:rPr>
          <w:sz w:val="21"/>
          <w:szCs w:val="21"/>
        </w:rPr>
        <w:t>Neni</w:t>
      </w:r>
      <w:proofErr w:type="spellEnd"/>
      <w:r w:rsidRPr="005B7081">
        <w:rPr>
          <w:sz w:val="21"/>
          <w:szCs w:val="21"/>
        </w:rPr>
        <w:t xml:space="preserve"> 1</w:t>
      </w:r>
    </w:p>
    <w:p w:rsidR="00C77FD4" w:rsidRPr="005B7081" w:rsidRDefault="00C77FD4" w:rsidP="00C77FD4">
      <w:pPr>
        <w:pStyle w:val="Paragrafi"/>
        <w:rPr>
          <w:sz w:val="21"/>
          <w:szCs w:val="21"/>
        </w:rPr>
      </w:pPr>
    </w:p>
    <w:p w:rsidR="00C77FD4" w:rsidRPr="005B7081" w:rsidRDefault="00C77FD4" w:rsidP="00C77FD4">
      <w:pPr>
        <w:pStyle w:val="Paragrafi"/>
        <w:rPr>
          <w:sz w:val="21"/>
          <w:szCs w:val="21"/>
        </w:rPr>
      </w:pPr>
      <w:proofErr w:type="spellStart"/>
      <w:r w:rsidRPr="005B7081">
        <w:rPr>
          <w:sz w:val="21"/>
          <w:szCs w:val="21"/>
        </w:rPr>
        <w:t>Shpalljen</w:t>
      </w:r>
      <w:proofErr w:type="spellEnd"/>
      <w:r w:rsidRPr="005B7081">
        <w:rPr>
          <w:sz w:val="21"/>
          <w:szCs w:val="21"/>
        </w:rPr>
        <w:t xml:space="preserve"> e </w:t>
      </w:r>
      <w:proofErr w:type="spellStart"/>
      <w:r w:rsidRPr="005B7081">
        <w:rPr>
          <w:sz w:val="21"/>
          <w:szCs w:val="21"/>
        </w:rPr>
        <w:t>ligjit</w:t>
      </w:r>
      <w:proofErr w:type="spellEnd"/>
      <w:r w:rsidRPr="005B7081">
        <w:rPr>
          <w:sz w:val="21"/>
          <w:szCs w:val="21"/>
        </w:rPr>
        <w:t xml:space="preserve"> nr. 93/2013 “</w:t>
      </w:r>
      <w:proofErr w:type="spellStart"/>
      <w:r w:rsidRPr="005B7081">
        <w:rPr>
          <w:sz w:val="21"/>
          <w:szCs w:val="21"/>
        </w:rPr>
        <w:t>Për</w:t>
      </w:r>
      <w:proofErr w:type="spellEnd"/>
      <w:r w:rsidRPr="005B7081">
        <w:rPr>
          <w:sz w:val="21"/>
          <w:szCs w:val="21"/>
        </w:rPr>
        <w:t xml:space="preserve"> </w:t>
      </w:r>
      <w:proofErr w:type="spellStart"/>
      <w:r w:rsidRPr="005B7081">
        <w:rPr>
          <w:sz w:val="21"/>
          <w:szCs w:val="21"/>
        </w:rPr>
        <w:t>ratifikimin</w:t>
      </w:r>
      <w:proofErr w:type="spellEnd"/>
      <w:r w:rsidRPr="005B7081">
        <w:rPr>
          <w:sz w:val="21"/>
          <w:szCs w:val="21"/>
        </w:rPr>
        <w:t xml:space="preserve"> e </w:t>
      </w:r>
      <w:proofErr w:type="spellStart"/>
      <w:r w:rsidRPr="005B7081">
        <w:rPr>
          <w:sz w:val="21"/>
          <w:szCs w:val="21"/>
        </w:rPr>
        <w:t>kontratës</w:t>
      </w:r>
      <w:proofErr w:type="spellEnd"/>
      <w:r w:rsidRPr="005B7081">
        <w:rPr>
          <w:sz w:val="21"/>
          <w:szCs w:val="21"/>
        </w:rPr>
        <w:t xml:space="preserve"> </w:t>
      </w:r>
      <w:proofErr w:type="spellStart"/>
      <w:r w:rsidRPr="005B7081">
        <w:rPr>
          <w:sz w:val="21"/>
          <w:szCs w:val="21"/>
        </w:rPr>
        <w:t>për</w:t>
      </w:r>
      <w:proofErr w:type="spellEnd"/>
      <w:r w:rsidRPr="005B7081">
        <w:rPr>
          <w:sz w:val="21"/>
          <w:szCs w:val="21"/>
        </w:rPr>
        <w:t xml:space="preserve"> </w:t>
      </w:r>
      <w:proofErr w:type="spellStart"/>
      <w:r w:rsidRPr="005B7081">
        <w:rPr>
          <w:sz w:val="21"/>
          <w:szCs w:val="21"/>
        </w:rPr>
        <w:t>shitjen</w:t>
      </w:r>
      <w:proofErr w:type="spellEnd"/>
      <w:r w:rsidRPr="005B7081">
        <w:rPr>
          <w:sz w:val="21"/>
          <w:szCs w:val="21"/>
        </w:rPr>
        <w:t xml:space="preserve"> e 100 </w:t>
      </w:r>
      <w:proofErr w:type="spellStart"/>
      <w:r w:rsidRPr="005B7081">
        <w:rPr>
          <w:sz w:val="21"/>
          <w:szCs w:val="21"/>
        </w:rPr>
        <w:t>për</w:t>
      </w:r>
      <w:proofErr w:type="spellEnd"/>
      <w:r w:rsidRPr="005B7081">
        <w:rPr>
          <w:sz w:val="21"/>
          <w:szCs w:val="21"/>
        </w:rPr>
        <w:t xml:space="preserve"> </w:t>
      </w:r>
      <w:proofErr w:type="spellStart"/>
      <w:r w:rsidRPr="005B7081">
        <w:rPr>
          <w:sz w:val="21"/>
          <w:szCs w:val="21"/>
        </w:rPr>
        <w:t>qind</w:t>
      </w:r>
      <w:proofErr w:type="spellEnd"/>
      <w:r w:rsidRPr="005B7081">
        <w:rPr>
          <w:sz w:val="21"/>
          <w:szCs w:val="21"/>
        </w:rPr>
        <w:t xml:space="preserve"> </w:t>
      </w:r>
      <w:proofErr w:type="spellStart"/>
      <w:r w:rsidRPr="005B7081">
        <w:rPr>
          <w:sz w:val="21"/>
          <w:szCs w:val="21"/>
        </w:rPr>
        <w:t>të</w:t>
      </w:r>
      <w:proofErr w:type="spellEnd"/>
      <w:r w:rsidRPr="005B7081">
        <w:rPr>
          <w:sz w:val="21"/>
          <w:szCs w:val="21"/>
        </w:rPr>
        <w:t xml:space="preserve"> </w:t>
      </w:r>
      <w:proofErr w:type="spellStart"/>
      <w:r w:rsidRPr="005B7081">
        <w:rPr>
          <w:sz w:val="21"/>
          <w:szCs w:val="21"/>
        </w:rPr>
        <w:t>aksioneve</w:t>
      </w:r>
      <w:proofErr w:type="spellEnd"/>
      <w:r w:rsidRPr="005B7081">
        <w:rPr>
          <w:sz w:val="21"/>
          <w:szCs w:val="21"/>
        </w:rPr>
        <w:t xml:space="preserve"> </w:t>
      </w:r>
      <w:proofErr w:type="spellStart"/>
      <w:r w:rsidRPr="005B7081">
        <w:rPr>
          <w:sz w:val="21"/>
          <w:szCs w:val="21"/>
        </w:rPr>
        <w:t>të</w:t>
      </w:r>
      <w:proofErr w:type="spellEnd"/>
      <w:r w:rsidRPr="005B7081">
        <w:rPr>
          <w:sz w:val="21"/>
          <w:szCs w:val="21"/>
        </w:rPr>
        <w:t xml:space="preserve"> </w:t>
      </w:r>
      <w:proofErr w:type="spellStart"/>
      <w:r w:rsidRPr="005B7081">
        <w:rPr>
          <w:sz w:val="21"/>
          <w:szCs w:val="21"/>
        </w:rPr>
        <w:t>shoqërisë</w:t>
      </w:r>
      <w:proofErr w:type="spellEnd"/>
      <w:r w:rsidRPr="005B7081">
        <w:rPr>
          <w:sz w:val="21"/>
          <w:szCs w:val="21"/>
        </w:rPr>
        <w:t xml:space="preserve"> “HEC </w:t>
      </w:r>
      <w:proofErr w:type="spellStart"/>
      <w:r w:rsidRPr="005B7081">
        <w:rPr>
          <w:sz w:val="21"/>
          <w:szCs w:val="21"/>
        </w:rPr>
        <w:t>Bistrica</w:t>
      </w:r>
      <w:proofErr w:type="spellEnd"/>
      <w:r w:rsidRPr="005B7081">
        <w:rPr>
          <w:sz w:val="21"/>
          <w:szCs w:val="21"/>
        </w:rPr>
        <w:t xml:space="preserve"> 1 </w:t>
      </w:r>
      <w:proofErr w:type="spellStart"/>
      <w:r w:rsidRPr="005B7081">
        <w:rPr>
          <w:sz w:val="21"/>
          <w:szCs w:val="21"/>
        </w:rPr>
        <w:t>dhe</w:t>
      </w:r>
      <w:proofErr w:type="spellEnd"/>
      <w:r w:rsidRPr="005B7081">
        <w:rPr>
          <w:sz w:val="21"/>
          <w:szCs w:val="21"/>
        </w:rPr>
        <w:t xml:space="preserve"> </w:t>
      </w:r>
      <w:proofErr w:type="spellStart"/>
      <w:r w:rsidRPr="005B7081">
        <w:rPr>
          <w:sz w:val="21"/>
          <w:szCs w:val="21"/>
        </w:rPr>
        <w:t>Bistrica</w:t>
      </w:r>
      <w:proofErr w:type="spellEnd"/>
      <w:r w:rsidRPr="005B7081">
        <w:rPr>
          <w:sz w:val="21"/>
          <w:szCs w:val="21"/>
        </w:rPr>
        <w:t xml:space="preserve"> 2”, </w:t>
      </w:r>
      <w:proofErr w:type="spellStart"/>
      <w:r w:rsidRPr="005B7081">
        <w:rPr>
          <w:sz w:val="21"/>
          <w:szCs w:val="21"/>
        </w:rPr>
        <w:t>sh.a</w:t>
      </w:r>
      <w:proofErr w:type="spellEnd"/>
      <w:r w:rsidRPr="005B7081">
        <w:rPr>
          <w:sz w:val="21"/>
          <w:szCs w:val="21"/>
        </w:rPr>
        <w:t xml:space="preserve">., </w:t>
      </w:r>
      <w:proofErr w:type="spellStart"/>
      <w:r w:rsidRPr="005B7081">
        <w:rPr>
          <w:sz w:val="21"/>
          <w:szCs w:val="21"/>
        </w:rPr>
        <w:t>të</w:t>
      </w:r>
      <w:proofErr w:type="spellEnd"/>
      <w:r w:rsidRPr="005B7081">
        <w:rPr>
          <w:sz w:val="21"/>
          <w:szCs w:val="21"/>
        </w:rPr>
        <w:t xml:space="preserve"> </w:t>
      </w:r>
      <w:proofErr w:type="spellStart"/>
      <w:r w:rsidRPr="005B7081">
        <w:rPr>
          <w:sz w:val="21"/>
          <w:szCs w:val="21"/>
        </w:rPr>
        <w:t>lidhur</w:t>
      </w:r>
      <w:proofErr w:type="spellEnd"/>
      <w:r w:rsidRPr="005B7081">
        <w:rPr>
          <w:sz w:val="21"/>
          <w:szCs w:val="21"/>
        </w:rPr>
        <w:t xml:space="preserve"> </w:t>
      </w:r>
      <w:proofErr w:type="spellStart"/>
      <w:r w:rsidRPr="005B7081">
        <w:rPr>
          <w:sz w:val="21"/>
          <w:szCs w:val="21"/>
        </w:rPr>
        <w:t>ndërmjet</w:t>
      </w:r>
      <w:proofErr w:type="spellEnd"/>
      <w:r w:rsidRPr="005B7081">
        <w:rPr>
          <w:sz w:val="21"/>
          <w:szCs w:val="21"/>
        </w:rPr>
        <w:t xml:space="preserve"> </w:t>
      </w:r>
      <w:proofErr w:type="spellStart"/>
      <w:r w:rsidRPr="005B7081">
        <w:rPr>
          <w:sz w:val="21"/>
          <w:szCs w:val="21"/>
        </w:rPr>
        <w:t>Ministrisë</w:t>
      </w:r>
      <w:proofErr w:type="spellEnd"/>
      <w:r w:rsidRPr="005B7081">
        <w:rPr>
          <w:sz w:val="21"/>
          <w:szCs w:val="21"/>
        </w:rPr>
        <w:t xml:space="preserve"> </w:t>
      </w:r>
      <w:proofErr w:type="spellStart"/>
      <w:r w:rsidRPr="005B7081">
        <w:rPr>
          <w:sz w:val="21"/>
          <w:szCs w:val="21"/>
        </w:rPr>
        <w:t>së</w:t>
      </w:r>
      <w:proofErr w:type="spellEnd"/>
      <w:r w:rsidRPr="005B7081">
        <w:rPr>
          <w:sz w:val="21"/>
          <w:szCs w:val="21"/>
        </w:rPr>
        <w:t xml:space="preserve"> </w:t>
      </w:r>
      <w:proofErr w:type="spellStart"/>
      <w:r w:rsidRPr="005B7081">
        <w:rPr>
          <w:sz w:val="21"/>
          <w:szCs w:val="21"/>
        </w:rPr>
        <w:t>Ekonomisë</w:t>
      </w:r>
      <w:proofErr w:type="spellEnd"/>
      <w:r w:rsidRPr="005B7081">
        <w:rPr>
          <w:sz w:val="21"/>
          <w:szCs w:val="21"/>
        </w:rPr>
        <w:t xml:space="preserve">, </w:t>
      </w:r>
      <w:proofErr w:type="spellStart"/>
      <w:r w:rsidRPr="005B7081">
        <w:rPr>
          <w:sz w:val="21"/>
          <w:szCs w:val="21"/>
        </w:rPr>
        <w:t>Tregtisë</w:t>
      </w:r>
      <w:proofErr w:type="spellEnd"/>
      <w:r w:rsidRPr="005B7081">
        <w:rPr>
          <w:sz w:val="21"/>
          <w:szCs w:val="21"/>
        </w:rPr>
        <w:t xml:space="preserve"> </w:t>
      </w:r>
      <w:proofErr w:type="spellStart"/>
      <w:r w:rsidRPr="005B7081">
        <w:rPr>
          <w:sz w:val="21"/>
          <w:szCs w:val="21"/>
        </w:rPr>
        <w:t>dhe</w:t>
      </w:r>
      <w:proofErr w:type="spellEnd"/>
      <w:r w:rsidRPr="005B7081">
        <w:rPr>
          <w:sz w:val="21"/>
          <w:szCs w:val="21"/>
        </w:rPr>
        <w:t xml:space="preserve"> </w:t>
      </w:r>
      <w:proofErr w:type="spellStart"/>
      <w:r w:rsidRPr="005B7081">
        <w:rPr>
          <w:sz w:val="21"/>
          <w:szCs w:val="21"/>
        </w:rPr>
        <w:t>Energjetikës</w:t>
      </w:r>
      <w:proofErr w:type="spellEnd"/>
      <w:r w:rsidRPr="005B7081">
        <w:rPr>
          <w:sz w:val="21"/>
          <w:szCs w:val="21"/>
        </w:rPr>
        <w:t xml:space="preserve"> </w:t>
      </w:r>
      <w:proofErr w:type="spellStart"/>
      <w:r w:rsidRPr="005B7081">
        <w:rPr>
          <w:sz w:val="21"/>
          <w:szCs w:val="21"/>
        </w:rPr>
        <w:t>dhe</w:t>
      </w:r>
      <w:proofErr w:type="spellEnd"/>
      <w:r w:rsidRPr="005B7081">
        <w:rPr>
          <w:sz w:val="21"/>
          <w:szCs w:val="21"/>
        </w:rPr>
        <w:t xml:space="preserve"> </w:t>
      </w:r>
      <w:proofErr w:type="spellStart"/>
      <w:r w:rsidRPr="005B7081">
        <w:rPr>
          <w:sz w:val="21"/>
          <w:szCs w:val="21"/>
        </w:rPr>
        <w:t>shoqërisë</w:t>
      </w:r>
      <w:proofErr w:type="spellEnd"/>
      <w:r w:rsidRPr="005B7081">
        <w:rPr>
          <w:sz w:val="21"/>
          <w:szCs w:val="21"/>
        </w:rPr>
        <w:t xml:space="preserve"> “</w:t>
      </w:r>
      <w:proofErr w:type="spellStart"/>
      <w:r w:rsidRPr="005B7081">
        <w:rPr>
          <w:sz w:val="21"/>
          <w:szCs w:val="21"/>
        </w:rPr>
        <w:t>Kurum</w:t>
      </w:r>
      <w:proofErr w:type="spellEnd"/>
      <w:r w:rsidRPr="005B7081">
        <w:rPr>
          <w:sz w:val="21"/>
          <w:szCs w:val="21"/>
        </w:rPr>
        <w:t xml:space="preserve"> International”, </w:t>
      </w:r>
      <w:proofErr w:type="spellStart"/>
      <w:r w:rsidRPr="005B7081">
        <w:rPr>
          <w:sz w:val="21"/>
          <w:szCs w:val="21"/>
        </w:rPr>
        <w:t>sh.a</w:t>
      </w:r>
      <w:proofErr w:type="spellEnd"/>
      <w:r w:rsidRPr="005B7081">
        <w:rPr>
          <w:sz w:val="21"/>
          <w:szCs w:val="21"/>
        </w:rPr>
        <w:t>.”.</w:t>
      </w:r>
    </w:p>
    <w:p w:rsidR="00C77FD4" w:rsidRPr="005B7081" w:rsidRDefault="00C77FD4" w:rsidP="00C77FD4">
      <w:pPr>
        <w:pStyle w:val="Paragrafi"/>
        <w:rPr>
          <w:sz w:val="21"/>
          <w:szCs w:val="21"/>
        </w:rPr>
      </w:pPr>
    </w:p>
    <w:p w:rsidR="00C77FD4" w:rsidRPr="005B7081" w:rsidRDefault="00C77FD4" w:rsidP="00C77FD4">
      <w:pPr>
        <w:pStyle w:val="NeniNr"/>
        <w:rPr>
          <w:sz w:val="21"/>
          <w:szCs w:val="21"/>
        </w:rPr>
      </w:pPr>
      <w:proofErr w:type="spellStart"/>
      <w:r w:rsidRPr="005B7081">
        <w:rPr>
          <w:sz w:val="21"/>
          <w:szCs w:val="21"/>
        </w:rPr>
        <w:t>Neni</w:t>
      </w:r>
      <w:proofErr w:type="spellEnd"/>
      <w:r w:rsidRPr="005B7081">
        <w:rPr>
          <w:sz w:val="21"/>
          <w:szCs w:val="21"/>
        </w:rPr>
        <w:t xml:space="preserve"> 2</w:t>
      </w:r>
    </w:p>
    <w:p w:rsidR="00C77FD4" w:rsidRPr="005B7081" w:rsidRDefault="00C77FD4" w:rsidP="00C77FD4">
      <w:pPr>
        <w:pStyle w:val="Paragrafi"/>
        <w:rPr>
          <w:sz w:val="21"/>
          <w:szCs w:val="21"/>
        </w:rPr>
      </w:pPr>
    </w:p>
    <w:p w:rsidR="00C77FD4" w:rsidRPr="005B7081" w:rsidRDefault="00C77FD4" w:rsidP="00C77FD4">
      <w:pPr>
        <w:pStyle w:val="Paragrafi"/>
        <w:rPr>
          <w:sz w:val="21"/>
          <w:szCs w:val="21"/>
        </w:rPr>
      </w:pPr>
      <w:proofErr w:type="spellStart"/>
      <w:r w:rsidRPr="005B7081">
        <w:rPr>
          <w:sz w:val="21"/>
          <w:szCs w:val="21"/>
        </w:rPr>
        <w:t>Dhënien</w:t>
      </w:r>
      <w:proofErr w:type="spellEnd"/>
      <w:r w:rsidRPr="005B7081">
        <w:rPr>
          <w:sz w:val="21"/>
          <w:szCs w:val="21"/>
        </w:rPr>
        <w:t xml:space="preserve"> e </w:t>
      </w:r>
      <w:proofErr w:type="spellStart"/>
      <w:r w:rsidRPr="005B7081">
        <w:rPr>
          <w:sz w:val="21"/>
          <w:szCs w:val="21"/>
        </w:rPr>
        <w:t>pëlqimit</w:t>
      </w:r>
      <w:proofErr w:type="spellEnd"/>
      <w:r w:rsidRPr="005B7081">
        <w:rPr>
          <w:sz w:val="21"/>
          <w:szCs w:val="21"/>
        </w:rPr>
        <w:t xml:space="preserve"> </w:t>
      </w:r>
      <w:proofErr w:type="spellStart"/>
      <w:r w:rsidRPr="005B7081">
        <w:rPr>
          <w:sz w:val="21"/>
          <w:szCs w:val="21"/>
        </w:rPr>
        <w:t>për</w:t>
      </w:r>
      <w:proofErr w:type="spellEnd"/>
      <w:r w:rsidRPr="005B7081">
        <w:rPr>
          <w:sz w:val="21"/>
          <w:szCs w:val="21"/>
        </w:rPr>
        <w:t xml:space="preserve"> </w:t>
      </w:r>
      <w:proofErr w:type="spellStart"/>
      <w:r w:rsidRPr="005B7081">
        <w:rPr>
          <w:sz w:val="21"/>
          <w:szCs w:val="21"/>
        </w:rPr>
        <w:t>hyrjen</w:t>
      </w:r>
      <w:proofErr w:type="spellEnd"/>
      <w:r w:rsidRPr="005B7081">
        <w:rPr>
          <w:sz w:val="21"/>
          <w:szCs w:val="21"/>
        </w:rPr>
        <w:t xml:space="preserve"> </w:t>
      </w:r>
      <w:proofErr w:type="spellStart"/>
      <w:r w:rsidRPr="005B7081">
        <w:rPr>
          <w:sz w:val="21"/>
          <w:szCs w:val="21"/>
        </w:rPr>
        <w:t>në</w:t>
      </w:r>
      <w:proofErr w:type="spellEnd"/>
      <w:r w:rsidRPr="005B7081">
        <w:rPr>
          <w:sz w:val="21"/>
          <w:szCs w:val="21"/>
        </w:rPr>
        <w:t xml:space="preserve"> </w:t>
      </w:r>
      <w:proofErr w:type="spellStart"/>
      <w:r w:rsidRPr="005B7081">
        <w:rPr>
          <w:sz w:val="21"/>
          <w:szCs w:val="21"/>
        </w:rPr>
        <w:t>fuqi</w:t>
      </w:r>
      <w:proofErr w:type="spellEnd"/>
      <w:r w:rsidRPr="005B7081">
        <w:rPr>
          <w:sz w:val="21"/>
          <w:szCs w:val="21"/>
        </w:rPr>
        <w:t xml:space="preserve"> </w:t>
      </w:r>
      <w:proofErr w:type="spellStart"/>
      <w:r w:rsidRPr="005B7081">
        <w:rPr>
          <w:sz w:val="21"/>
          <w:szCs w:val="21"/>
        </w:rPr>
        <w:t>menjëherë</w:t>
      </w:r>
      <w:proofErr w:type="spellEnd"/>
      <w:r w:rsidRPr="005B7081">
        <w:rPr>
          <w:sz w:val="21"/>
          <w:szCs w:val="21"/>
        </w:rPr>
        <w:t xml:space="preserve"> </w:t>
      </w:r>
      <w:proofErr w:type="spellStart"/>
      <w:r w:rsidRPr="005B7081">
        <w:rPr>
          <w:sz w:val="21"/>
          <w:szCs w:val="21"/>
        </w:rPr>
        <w:t>të</w:t>
      </w:r>
      <w:proofErr w:type="spellEnd"/>
      <w:r w:rsidRPr="005B7081">
        <w:rPr>
          <w:sz w:val="21"/>
          <w:szCs w:val="21"/>
        </w:rPr>
        <w:t xml:space="preserve"> </w:t>
      </w:r>
      <w:proofErr w:type="spellStart"/>
      <w:r w:rsidRPr="005B7081">
        <w:rPr>
          <w:sz w:val="21"/>
          <w:szCs w:val="21"/>
        </w:rPr>
        <w:t>ligjit</w:t>
      </w:r>
      <w:proofErr w:type="spellEnd"/>
      <w:r w:rsidRPr="005B7081">
        <w:rPr>
          <w:sz w:val="21"/>
          <w:szCs w:val="21"/>
        </w:rPr>
        <w:t xml:space="preserve"> nr. 93/2013 “</w:t>
      </w:r>
      <w:proofErr w:type="spellStart"/>
      <w:r w:rsidRPr="005B7081">
        <w:rPr>
          <w:sz w:val="21"/>
          <w:szCs w:val="21"/>
        </w:rPr>
        <w:t>Për</w:t>
      </w:r>
      <w:proofErr w:type="spellEnd"/>
      <w:r w:rsidRPr="005B7081">
        <w:rPr>
          <w:sz w:val="21"/>
          <w:szCs w:val="21"/>
        </w:rPr>
        <w:t xml:space="preserve"> </w:t>
      </w:r>
      <w:proofErr w:type="spellStart"/>
      <w:r w:rsidRPr="005B7081">
        <w:rPr>
          <w:sz w:val="21"/>
          <w:szCs w:val="21"/>
        </w:rPr>
        <w:t>ratifikimin</w:t>
      </w:r>
      <w:proofErr w:type="spellEnd"/>
      <w:r w:rsidRPr="005B7081">
        <w:rPr>
          <w:sz w:val="21"/>
          <w:szCs w:val="21"/>
        </w:rPr>
        <w:t xml:space="preserve"> e </w:t>
      </w:r>
      <w:proofErr w:type="spellStart"/>
      <w:r w:rsidRPr="005B7081">
        <w:rPr>
          <w:sz w:val="21"/>
          <w:szCs w:val="21"/>
        </w:rPr>
        <w:t>kontratës</w:t>
      </w:r>
      <w:proofErr w:type="spellEnd"/>
      <w:r w:rsidRPr="005B7081">
        <w:rPr>
          <w:sz w:val="21"/>
          <w:szCs w:val="21"/>
        </w:rPr>
        <w:t xml:space="preserve"> </w:t>
      </w:r>
      <w:proofErr w:type="spellStart"/>
      <w:r w:rsidRPr="005B7081">
        <w:rPr>
          <w:sz w:val="21"/>
          <w:szCs w:val="21"/>
        </w:rPr>
        <w:t>për</w:t>
      </w:r>
      <w:proofErr w:type="spellEnd"/>
      <w:r w:rsidRPr="005B7081">
        <w:rPr>
          <w:sz w:val="21"/>
          <w:szCs w:val="21"/>
        </w:rPr>
        <w:t xml:space="preserve"> </w:t>
      </w:r>
      <w:proofErr w:type="spellStart"/>
      <w:r w:rsidRPr="005B7081">
        <w:rPr>
          <w:sz w:val="21"/>
          <w:szCs w:val="21"/>
        </w:rPr>
        <w:t>shitjen</w:t>
      </w:r>
      <w:proofErr w:type="spellEnd"/>
      <w:r w:rsidRPr="005B7081">
        <w:rPr>
          <w:sz w:val="21"/>
          <w:szCs w:val="21"/>
        </w:rPr>
        <w:t xml:space="preserve"> e 100 </w:t>
      </w:r>
      <w:proofErr w:type="spellStart"/>
      <w:r w:rsidRPr="005B7081">
        <w:rPr>
          <w:sz w:val="21"/>
          <w:szCs w:val="21"/>
        </w:rPr>
        <w:t>për</w:t>
      </w:r>
      <w:proofErr w:type="spellEnd"/>
      <w:r w:rsidRPr="005B7081">
        <w:rPr>
          <w:sz w:val="21"/>
          <w:szCs w:val="21"/>
        </w:rPr>
        <w:t xml:space="preserve"> </w:t>
      </w:r>
      <w:proofErr w:type="spellStart"/>
      <w:r w:rsidRPr="005B7081">
        <w:rPr>
          <w:sz w:val="21"/>
          <w:szCs w:val="21"/>
        </w:rPr>
        <w:t>qind</w:t>
      </w:r>
      <w:proofErr w:type="spellEnd"/>
      <w:r w:rsidRPr="005B7081">
        <w:rPr>
          <w:sz w:val="21"/>
          <w:szCs w:val="21"/>
        </w:rPr>
        <w:t xml:space="preserve"> </w:t>
      </w:r>
      <w:proofErr w:type="spellStart"/>
      <w:r w:rsidRPr="005B7081">
        <w:rPr>
          <w:sz w:val="21"/>
          <w:szCs w:val="21"/>
        </w:rPr>
        <w:t>të</w:t>
      </w:r>
      <w:proofErr w:type="spellEnd"/>
      <w:r w:rsidRPr="005B7081">
        <w:rPr>
          <w:sz w:val="21"/>
          <w:szCs w:val="21"/>
        </w:rPr>
        <w:t xml:space="preserve"> </w:t>
      </w:r>
      <w:proofErr w:type="spellStart"/>
      <w:r w:rsidRPr="005B7081">
        <w:rPr>
          <w:sz w:val="21"/>
          <w:szCs w:val="21"/>
        </w:rPr>
        <w:t>aksioneve</w:t>
      </w:r>
      <w:proofErr w:type="spellEnd"/>
      <w:r w:rsidRPr="005B7081">
        <w:rPr>
          <w:sz w:val="21"/>
          <w:szCs w:val="21"/>
        </w:rPr>
        <w:t xml:space="preserve"> </w:t>
      </w:r>
      <w:proofErr w:type="spellStart"/>
      <w:r w:rsidRPr="005B7081">
        <w:rPr>
          <w:sz w:val="21"/>
          <w:szCs w:val="21"/>
        </w:rPr>
        <w:t>të</w:t>
      </w:r>
      <w:proofErr w:type="spellEnd"/>
      <w:r w:rsidRPr="005B7081">
        <w:rPr>
          <w:sz w:val="21"/>
          <w:szCs w:val="21"/>
        </w:rPr>
        <w:t xml:space="preserve"> </w:t>
      </w:r>
      <w:proofErr w:type="spellStart"/>
      <w:r w:rsidRPr="005B7081">
        <w:rPr>
          <w:sz w:val="21"/>
          <w:szCs w:val="21"/>
        </w:rPr>
        <w:t>shoqërisë</w:t>
      </w:r>
      <w:proofErr w:type="spellEnd"/>
      <w:r w:rsidRPr="005B7081">
        <w:rPr>
          <w:sz w:val="21"/>
          <w:szCs w:val="21"/>
        </w:rPr>
        <w:t xml:space="preserve"> “HEC </w:t>
      </w:r>
      <w:proofErr w:type="spellStart"/>
      <w:r w:rsidRPr="005B7081">
        <w:rPr>
          <w:sz w:val="21"/>
          <w:szCs w:val="21"/>
        </w:rPr>
        <w:t>Bistrica</w:t>
      </w:r>
      <w:proofErr w:type="spellEnd"/>
      <w:r w:rsidRPr="005B7081">
        <w:rPr>
          <w:sz w:val="21"/>
          <w:szCs w:val="21"/>
        </w:rPr>
        <w:t xml:space="preserve"> 1 </w:t>
      </w:r>
      <w:proofErr w:type="spellStart"/>
      <w:r w:rsidRPr="005B7081">
        <w:rPr>
          <w:sz w:val="21"/>
          <w:szCs w:val="21"/>
        </w:rPr>
        <w:t>dhe</w:t>
      </w:r>
      <w:proofErr w:type="spellEnd"/>
      <w:r w:rsidRPr="005B7081">
        <w:rPr>
          <w:sz w:val="21"/>
          <w:szCs w:val="21"/>
        </w:rPr>
        <w:t xml:space="preserve"> </w:t>
      </w:r>
      <w:proofErr w:type="spellStart"/>
      <w:r w:rsidRPr="005B7081">
        <w:rPr>
          <w:sz w:val="21"/>
          <w:szCs w:val="21"/>
        </w:rPr>
        <w:t>Bistrica</w:t>
      </w:r>
      <w:proofErr w:type="spellEnd"/>
      <w:r w:rsidRPr="005B7081">
        <w:rPr>
          <w:sz w:val="21"/>
          <w:szCs w:val="21"/>
        </w:rPr>
        <w:t xml:space="preserve"> 2”, </w:t>
      </w:r>
      <w:proofErr w:type="spellStart"/>
      <w:r w:rsidRPr="005B7081">
        <w:rPr>
          <w:sz w:val="21"/>
          <w:szCs w:val="21"/>
        </w:rPr>
        <w:t>sh.a</w:t>
      </w:r>
      <w:proofErr w:type="spellEnd"/>
      <w:r w:rsidRPr="005B7081">
        <w:rPr>
          <w:sz w:val="21"/>
          <w:szCs w:val="21"/>
        </w:rPr>
        <w:t xml:space="preserve">., </w:t>
      </w:r>
      <w:proofErr w:type="spellStart"/>
      <w:r w:rsidRPr="005B7081">
        <w:rPr>
          <w:sz w:val="21"/>
          <w:szCs w:val="21"/>
        </w:rPr>
        <w:t>të</w:t>
      </w:r>
      <w:proofErr w:type="spellEnd"/>
      <w:r w:rsidRPr="005B7081">
        <w:rPr>
          <w:sz w:val="21"/>
          <w:szCs w:val="21"/>
        </w:rPr>
        <w:t xml:space="preserve"> </w:t>
      </w:r>
      <w:proofErr w:type="spellStart"/>
      <w:r w:rsidRPr="005B7081">
        <w:rPr>
          <w:sz w:val="21"/>
          <w:szCs w:val="21"/>
        </w:rPr>
        <w:t>lidhur</w:t>
      </w:r>
      <w:proofErr w:type="spellEnd"/>
      <w:r w:rsidRPr="005B7081">
        <w:rPr>
          <w:sz w:val="21"/>
          <w:szCs w:val="21"/>
        </w:rPr>
        <w:t xml:space="preserve"> </w:t>
      </w:r>
      <w:proofErr w:type="spellStart"/>
      <w:r w:rsidRPr="005B7081">
        <w:rPr>
          <w:sz w:val="21"/>
          <w:szCs w:val="21"/>
        </w:rPr>
        <w:t>ndërmjet</w:t>
      </w:r>
      <w:proofErr w:type="spellEnd"/>
      <w:r w:rsidRPr="005B7081">
        <w:rPr>
          <w:sz w:val="21"/>
          <w:szCs w:val="21"/>
        </w:rPr>
        <w:t xml:space="preserve"> </w:t>
      </w:r>
      <w:proofErr w:type="spellStart"/>
      <w:r w:rsidRPr="005B7081">
        <w:rPr>
          <w:sz w:val="21"/>
          <w:szCs w:val="21"/>
        </w:rPr>
        <w:t>Ministrisë</w:t>
      </w:r>
      <w:proofErr w:type="spellEnd"/>
      <w:r w:rsidRPr="005B7081">
        <w:rPr>
          <w:sz w:val="21"/>
          <w:szCs w:val="21"/>
        </w:rPr>
        <w:t xml:space="preserve"> </w:t>
      </w:r>
      <w:proofErr w:type="spellStart"/>
      <w:r w:rsidRPr="005B7081">
        <w:rPr>
          <w:sz w:val="21"/>
          <w:szCs w:val="21"/>
        </w:rPr>
        <w:t>së</w:t>
      </w:r>
      <w:proofErr w:type="spellEnd"/>
      <w:r w:rsidRPr="005B7081">
        <w:rPr>
          <w:sz w:val="21"/>
          <w:szCs w:val="21"/>
        </w:rPr>
        <w:t xml:space="preserve"> </w:t>
      </w:r>
      <w:proofErr w:type="spellStart"/>
      <w:r w:rsidRPr="005B7081">
        <w:rPr>
          <w:sz w:val="21"/>
          <w:szCs w:val="21"/>
        </w:rPr>
        <w:t>Ekonomisë</w:t>
      </w:r>
      <w:proofErr w:type="spellEnd"/>
      <w:r w:rsidRPr="005B7081">
        <w:rPr>
          <w:sz w:val="21"/>
          <w:szCs w:val="21"/>
        </w:rPr>
        <w:t xml:space="preserve">, </w:t>
      </w:r>
      <w:proofErr w:type="spellStart"/>
      <w:r w:rsidRPr="005B7081">
        <w:rPr>
          <w:sz w:val="21"/>
          <w:szCs w:val="21"/>
        </w:rPr>
        <w:t>Tregtisë</w:t>
      </w:r>
      <w:proofErr w:type="spellEnd"/>
      <w:r w:rsidRPr="005B7081">
        <w:rPr>
          <w:sz w:val="21"/>
          <w:szCs w:val="21"/>
        </w:rPr>
        <w:t xml:space="preserve"> </w:t>
      </w:r>
      <w:proofErr w:type="spellStart"/>
      <w:r w:rsidRPr="005B7081">
        <w:rPr>
          <w:sz w:val="21"/>
          <w:szCs w:val="21"/>
        </w:rPr>
        <w:t>dhe</w:t>
      </w:r>
      <w:proofErr w:type="spellEnd"/>
      <w:r w:rsidRPr="005B7081">
        <w:rPr>
          <w:sz w:val="21"/>
          <w:szCs w:val="21"/>
        </w:rPr>
        <w:t xml:space="preserve"> </w:t>
      </w:r>
      <w:proofErr w:type="spellStart"/>
      <w:r w:rsidRPr="005B7081">
        <w:rPr>
          <w:sz w:val="21"/>
          <w:szCs w:val="21"/>
        </w:rPr>
        <w:t>Energjetikës</w:t>
      </w:r>
      <w:proofErr w:type="spellEnd"/>
      <w:r w:rsidRPr="005B7081">
        <w:rPr>
          <w:sz w:val="21"/>
          <w:szCs w:val="21"/>
        </w:rPr>
        <w:t xml:space="preserve"> </w:t>
      </w:r>
      <w:proofErr w:type="spellStart"/>
      <w:r w:rsidRPr="005B7081">
        <w:rPr>
          <w:sz w:val="21"/>
          <w:szCs w:val="21"/>
        </w:rPr>
        <w:t>dhe</w:t>
      </w:r>
      <w:proofErr w:type="spellEnd"/>
      <w:r w:rsidRPr="005B7081">
        <w:rPr>
          <w:sz w:val="21"/>
          <w:szCs w:val="21"/>
        </w:rPr>
        <w:t xml:space="preserve"> </w:t>
      </w:r>
      <w:proofErr w:type="spellStart"/>
      <w:r w:rsidRPr="005B7081">
        <w:rPr>
          <w:sz w:val="21"/>
          <w:szCs w:val="21"/>
        </w:rPr>
        <w:t>shoqërisë</w:t>
      </w:r>
      <w:proofErr w:type="spellEnd"/>
      <w:r w:rsidRPr="005B7081">
        <w:rPr>
          <w:sz w:val="21"/>
          <w:szCs w:val="21"/>
        </w:rPr>
        <w:t xml:space="preserve"> “</w:t>
      </w:r>
      <w:proofErr w:type="spellStart"/>
      <w:r w:rsidRPr="005B7081">
        <w:rPr>
          <w:sz w:val="21"/>
          <w:szCs w:val="21"/>
        </w:rPr>
        <w:t>Kurum</w:t>
      </w:r>
      <w:proofErr w:type="spellEnd"/>
      <w:r w:rsidRPr="005B7081">
        <w:rPr>
          <w:sz w:val="21"/>
          <w:szCs w:val="21"/>
        </w:rPr>
        <w:t xml:space="preserve"> International”, </w:t>
      </w:r>
      <w:proofErr w:type="spellStart"/>
      <w:r w:rsidRPr="005B7081">
        <w:rPr>
          <w:sz w:val="21"/>
          <w:szCs w:val="21"/>
        </w:rPr>
        <w:t>sh.a</w:t>
      </w:r>
      <w:proofErr w:type="spellEnd"/>
      <w:r w:rsidRPr="005B7081">
        <w:rPr>
          <w:sz w:val="21"/>
          <w:szCs w:val="21"/>
        </w:rPr>
        <w:t>.”.</w:t>
      </w:r>
    </w:p>
    <w:p w:rsidR="00C77FD4" w:rsidRPr="005B7081" w:rsidRDefault="00C77FD4" w:rsidP="00C77FD4">
      <w:pPr>
        <w:pStyle w:val="NeniNr"/>
        <w:rPr>
          <w:sz w:val="21"/>
          <w:szCs w:val="21"/>
        </w:rPr>
      </w:pPr>
      <w:proofErr w:type="spellStart"/>
      <w:r w:rsidRPr="005B7081">
        <w:rPr>
          <w:sz w:val="21"/>
          <w:szCs w:val="21"/>
        </w:rPr>
        <w:t>Neni</w:t>
      </w:r>
      <w:proofErr w:type="spellEnd"/>
      <w:r w:rsidRPr="005B7081">
        <w:rPr>
          <w:sz w:val="21"/>
          <w:szCs w:val="21"/>
        </w:rPr>
        <w:t xml:space="preserve"> 3</w:t>
      </w:r>
    </w:p>
    <w:p w:rsidR="00C77FD4" w:rsidRPr="006713D6" w:rsidRDefault="00C77FD4" w:rsidP="00C77FD4">
      <w:pPr>
        <w:pStyle w:val="Paragrafi"/>
        <w:rPr>
          <w:sz w:val="10"/>
          <w:szCs w:val="21"/>
        </w:rPr>
      </w:pPr>
    </w:p>
    <w:p w:rsidR="00C77FD4" w:rsidRPr="005B7081" w:rsidRDefault="00C77FD4" w:rsidP="00C77FD4">
      <w:pPr>
        <w:pStyle w:val="Paragrafi"/>
        <w:rPr>
          <w:sz w:val="21"/>
          <w:szCs w:val="21"/>
        </w:rPr>
      </w:pPr>
      <w:proofErr w:type="spellStart"/>
      <w:r w:rsidRPr="005B7081">
        <w:rPr>
          <w:sz w:val="21"/>
          <w:szCs w:val="21"/>
        </w:rPr>
        <w:t>Ky</w:t>
      </w:r>
      <w:proofErr w:type="spellEnd"/>
      <w:r w:rsidRPr="005B7081">
        <w:rPr>
          <w:sz w:val="21"/>
          <w:szCs w:val="21"/>
        </w:rPr>
        <w:t xml:space="preserve"> </w:t>
      </w:r>
      <w:proofErr w:type="spellStart"/>
      <w:r w:rsidRPr="005B7081">
        <w:rPr>
          <w:sz w:val="21"/>
          <w:szCs w:val="21"/>
        </w:rPr>
        <w:t>dekret</w:t>
      </w:r>
      <w:proofErr w:type="spellEnd"/>
      <w:r w:rsidRPr="005B7081">
        <w:rPr>
          <w:sz w:val="21"/>
          <w:szCs w:val="21"/>
        </w:rPr>
        <w:t xml:space="preserve"> </w:t>
      </w:r>
      <w:proofErr w:type="spellStart"/>
      <w:r w:rsidRPr="005B7081">
        <w:rPr>
          <w:sz w:val="21"/>
          <w:szCs w:val="21"/>
        </w:rPr>
        <w:t>hyn</w:t>
      </w:r>
      <w:proofErr w:type="spellEnd"/>
      <w:r w:rsidRPr="005B7081">
        <w:rPr>
          <w:sz w:val="21"/>
          <w:szCs w:val="21"/>
        </w:rPr>
        <w:t xml:space="preserve"> </w:t>
      </w:r>
      <w:proofErr w:type="spellStart"/>
      <w:r w:rsidRPr="005B7081">
        <w:rPr>
          <w:sz w:val="21"/>
          <w:szCs w:val="21"/>
        </w:rPr>
        <w:t>në</w:t>
      </w:r>
      <w:proofErr w:type="spellEnd"/>
      <w:r w:rsidRPr="005B7081">
        <w:rPr>
          <w:sz w:val="21"/>
          <w:szCs w:val="21"/>
        </w:rPr>
        <w:t xml:space="preserve"> </w:t>
      </w:r>
      <w:proofErr w:type="spellStart"/>
      <w:r w:rsidRPr="005B7081">
        <w:rPr>
          <w:sz w:val="21"/>
          <w:szCs w:val="21"/>
        </w:rPr>
        <w:t>fuqi</w:t>
      </w:r>
      <w:proofErr w:type="spellEnd"/>
      <w:r w:rsidRPr="005B7081">
        <w:rPr>
          <w:sz w:val="21"/>
          <w:szCs w:val="21"/>
        </w:rPr>
        <w:t xml:space="preserve"> </w:t>
      </w:r>
      <w:proofErr w:type="spellStart"/>
      <w:r w:rsidRPr="005B7081">
        <w:rPr>
          <w:sz w:val="21"/>
          <w:szCs w:val="21"/>
        </w:rPr>
        <w:t>menjëherë</w:t>
      </w:r>
      <w:proofErr w:type="spellEnd"/>
      <w:r w:rsidRPr="005B7081">
        <w:rPr>
          <w:sz w:val="21"/>
          <w:szCs w:val="21"/>
        </w:rPr>
        <w:t>.</w:t>
      </w:r>
    </w:p>
    <w:p w:rsidR="00C77FD4" w:rsidRPr="005B7081" w:rsidRDefault="00C77FD4" w:rsidP="00C77FD4">
      <w:pPr>
        <w:pStyle w:val="Autoriteti"/>
        <w:rPr>
          <w:sz w:val="21"/>
          <w:szCs w:val="21"/>
        </w:rPr>
      </w:pPr>
      <w:r w:rsidRPr="005B7081">
        <w:rPr>
          <w:sz w:val="21"/>
          <w:szCs w:val="21"/>
        </w:rPr>
        <w:t>Presidenti i Republikës së Shqipërisë</w:t>
      </w:r>
    </w:p>
    <w:p w:rsidR="00C77FD4" w:rsidRPr="005B7081" w:rsidRDefault="00C77FD4" w:rsidP="00C77FD4">
      <w:pPr>
        <w:pStyle w:val="AutoritetiEmer"/>
        <w:rPr>
          <w:sz w:val="21"/>
          <w:szCs w:val="21"/>
        </w:rPr>
      </w:pPr>
      <w:proofErr w:type="spellStart"/>
      <w:r w:rsidRPr="005B7081">
        <w:rPr>
          <w:sz w:val="21"/>
          <w:szCs w:val="21"/>
        </w:rPr>
        <w:t>Bujar</w:t>
      </w:r>
      <w:proofErr w:type="spellEnd"/>
      <w:r w:rsidRPr="005B7081">
        <w:rPr>
          <w:sz w:val="21"/>
          <w:szCs w:val="21"/>
        </w:rPr>
        <w:t xml:space="preserve"> </w:t>
      </w:r>
      <w:proofErr w:type="spellStart"/>
      <w:r w:rsidRPr="005B7081">
        <w:rPr>
          <w:sz w:val="21"/>
          <w:szCs w:val="21"/>
        </w:rPr>
        <w:t>Nishani</w:t>
      </w:r>
      <w:proofErr w:type="spellEnd"/>
    </w:p>
    <w:sectPr w:rsidR="00C77FD4" w:rsidRPr="005B7081" w:rsidSect="004372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77FD4"/>
    <w:rsid w:val="001E1013"/>
    <w:rsid w:val="00437230"/>
    <w:rsid w:val="00861813"/>
    <w:rsid w:val="00C77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D3AA151-AB17-4FD4-AC9D-217B7F3EF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723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77FD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C77FD4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C77FD4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C77FD4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Paragrafi">
    <w:name w:val="Paragrafi"/>
    <w:link w:val="ParagrafiChar"/>
    <w:rsid w:val="00C77FD4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C77FD4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C77FD4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C77FD4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C77FD4"/>
    <w:rPr>
      <w:rFonts w:ascii="CG Times" w:eastAsia="MS Mincho" w:hAnsi="CG Times" w:cs="CG Times"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C77FD4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C77FD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C77FD4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link w:val="NumriDataChar"/>
    <w:rsid w:val="001E101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E1013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2019-03-18T13:14:00Z</dcterms:created>
  <dcterms:modified xsi:type="dcterms:W3CDTF">2019-03-18T13:14:00Z</dcterms:modified>
</cp:coreProperties>
</file>