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F18" w:rsidRPr="00400238" w:rsidRDefault="00E15F18" w:rsidP="00E15F18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E15F18" w:rsidRPr="00400238" w:rsidRDefault="00E15F18" w:rsidP="00E15F18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8262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Paragrafi"/>
        <w:rPr>
          <w:lang w:val="sq-AL"/>
        </w:rPr>
      </w:pPr>
      <w:r>
        <w:rPr>
          <w:lang w:val="sq-AL"/>
        </w:rPr>
        <w:t>Zonja Enerjeta Shehaj</w:t>
      </w:r>
      <w:r w:rsidRPr="00400238">
        <w:rPr>
          <w:lang w:val="sq-AL"/>
        </w:rPr>
        <w:t xml:space="preserve"> emërohet gjyqtare në Gjykatën Administrative të Shkallës së Parë Tiranë.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E15F18" w:rsidRPr="00400238" w:rsidRDefault="00E15F18" w:rsidP="00E15F18">
      <w:pPr>
        <w:pStyle w:val="Paragrafi"/>
        <w:rPr>
          <w:lang w:val="sq-AL"/>
        </w:rPr>
      </w:pPr>
    </w:p>
    <w:p w:rsidR="00E15F18" w:rsidRPr="00400238" w:rsidRDefault="00E15F18" w:rsidP="00E15F18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E15F18" w:rsidRPr="00400238" w:rsidRDefault="00E15F18" w:rsidP="00E15F18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E15F18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5F18"/>
    <w:rsid w:val="0054240C"/>
    <w:rsid w:val="00943F7A"/>
    <w:rsid w:val="00E1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56971D-963A-470A-9CB2-8FC0BFC1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5F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15F1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15F1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15F1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E15F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15F1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15F1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15F1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15F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5F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15F1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15F1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15F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15F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