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A5F" w:rsidRPr="00C64E92" w:rsidRDefault="00754A5F" w:rsidP="00754A5F">
      <w:pPr>
        <w:pStyle w:val="Akti"/>
        <w:rPr>
          <w:lang w:val="sq-AL"/>
        </w:rPr>
      </w:pPr>
      <w:bookmarkStart w:id="0" w:name="_GoBack"/>
      <w:bookmarkEnd w:id="0"/>
      <w:r w:rsidRPr="00C64E92">
        <w:rPr>
          <w:lang w:val="sq-AL"/>
        </w:rPr>
        <w:t>DEKRET</w:t>
      </w:r>
    </w:p>
    <w:p w:rsidR="00754A5F" w:rsidRPr="00C64E92" w:rsidRDefault="00754A5F" w:rsidP="00754A5F">
      <w:pPr>
        <w:pStyle w:val="NumriData"/>
        <w:rPr>
          <w:lang w:val="sq-AL"/>
        </w:rPr>
      </w:pPr>
      <w:r w:rsidRPr="00C64E92">
        <w:rPr>
          <w:lang w:val="sq-AL"/>
        </w:rPr>
        <w:t>Nr. 8289, datë 7.8.2013</w:t>
      </w:r>
    </w:p>
    <w:p w:rsidR="00754A5F" w:rsidRPr="00C64E92" w:rsidRDefault="00754A5F" w:rsidP="00754A5F">
      <w:pPr>
        <w:pStyle w:val="Paragrafi"/>
        <w:rPr>
          <w:lang w:val="sq-AL"/>
        </w:rPr>
      </w:pPr>
    </w:p>
    <w:p w:rsidR="00754A5F" w:rsidRPr="00C64E92" w:rsidRDefault="00754A5F" w:rsidP="00754A5F">
      <w:pPr>
        <w:pStyle w:val="Titulli"/>
        <w:rPr>
          <w:lang w:val="sq-AL"/>
        </w:rPr>
      </w:pPr>
      <w:r w:rsidRPr="00C64E92">
        <w:rPr>
          <w:lang w:val="sq-AL"/>
        </w:rPr>
        <w:t>Për një ndryshim në dekretin NR. 8288, DATË 7 GUSHT 2013 “PËR MBLEDHJEN E KUVENDIT TË REPUBLIKËS SË SHQIPËRISË”</w:t>
      </w:r>
    </w:p>
    <w:p w:rsidR="00754A5F" w:rsidRPr="00C64E92" w:rsidRDefault="00754A5F" w:rsidP="00754A5F">
      <w:pPr>
        <w:pStyle w:val="Paragrafi"/>
        <w:rPr>
          <w:lang w:val="sq-AL"/>
        </w:rPr>
      </w:pPr>
    </w:p>
    <w:p w:rsidR="00754A5F" w:rsidRPr="00C64E92" w:rsidRDefault="00754A5F" w:rsidP="00754A5F">
      <w:pPr>
        <w:pStyle w:val="Paragrafi"/>
        <w:rPr>
          <w:lang w:val="sq-AL"/>
        </w:rPr>
      </w:pPr>
      <w:r w:rsidRPr="00C64E92">
        <w:rPr>
          <w:lang w:val="sq-AL"/>
        </w:rPr>
        <w:t>Në mbështetje të nenit 67 pika 1 dhe nenit 93 të Kushtetutës së Republikës së Shqipërisë,</w:t>
      </w:r>
    </w:p>
    <w:p w:rsidR="00754A5F" w:rsidRPr="00C64E92" w:rsidRDefault="00754A5F" w:rsidP="00754A5F">
      <w:pPr>
        <w:pStyle w:val="Paragrafi"/>
        <w:rPr>
          <w:lang w:val="sq-AL"/>
        </w:rPr>
      </w:pPr>
    </w:p>
    <w:p w:rsidR="00754A5F" w:rsidRPr="00C64E92" w:rsidRDefault="00754A5F" w:rsidP="00754A5F">
      <w:pPr>
        <w:pStyle w:val="VENDOSI"/>
        <w:rPr>
          <w:lang w:val="sq-AL"/>
        </w:rPr>
      </w:pPr>
      <w:r w:rsidRPr="00C64E92">
        <w:rPr>
          <w:lang w:val="sq-AL"/>
        </w:rPr>
        <w:t>Dekretoj:</w:t>
      </w:r>
    </w:p>
    <w:p w:rsidR="00754A5F" w:rsidRPr="00C64E92" w:rsidRDefault="00754A5F" w:rsidP="00754A5F">
      <w:pPr>
        <w:pStyle w:val="Paragrafi"/>
        <w:rPr>
          <w:lang w:val="sq-AL"/>
        </w:rPr>
      </w:pPr>
    </w:p>
    <w:p w:rsidR="00754A5F" w:rsidRPr="00C64E92" w:rsidRDefault="00754A5F" w:rsidP="00754A5F">
      <w:pPr>
        <w:pStyle w:val="NeniNr"/>
        <w:rPr>
          <w:lang w:val="sq-AL"/>
        </w:rPr>
      </w:pPr>
      <w:r w:rsidRPr="00C64E92">
        <w:rPr>
          <w:lang w:val="sq-AL"/>
        </w:rPr>
        <w:t xml:space="preserve">Neni 1 </w:t>
      </w:r>
    </w:p>
    <w:p w:rsidR="00754A5F" w:rsidRPr="00C64E92" w:rsidRDefault="00754A5F" w:rsidP="00754A5F">
      <w:pPr>
        <w:pStyle w:val="Paragrafi"/>
        <w:rPr>
          <w:lang w:val="sq-AL"/>
        </w:rPr>
      </w:pPr>
    </w:p>
    <w:p w:rsidR="00754A5F" w:rsidRPr="00C64E92" w:rsidRDefault="00754A5F" w:rsidP="00754A5F">
      <w:pPr>
        <w:pStyle w:val="Paragrafi"/>
        <w:rPr>
          <w:lang w:val="sq-AL"/>
        </w:rPr>
      </w:pPr>
      <w:r w:rsidRPr="00C64E92">
        <w:rPr>
          <w:lang w:val="sq-AL"/>
        </w:rPr>
        <w:t>Ndryshimin e nenit 1 të dekretit nr. 8288, datë 7 gusht 2013 “Për mbledhjen e  Kuvendit të Republikës së Shqipërisë”, si më poshtë:</w:t>
      </w:r>
    </w:p>
    <w:p w:rsidR="00754A5F" w:rsidRPr="00C64E92" w:rsidRDefault="00754A5F" w:rsidP="00754A5F">
      <w:pPr>
        <w:pStyle w:val="Paragrafi"/>
        <w:rPr>
          <w:lang w:val="sq-AL"/>
        </w:rPr>
      </w:pPr>
      <w:r w:rsidRPr="00C64E92">
        <w:rPr>
          <w:lang w:val="sq-AL"/>
        </w:rPr>
        <w:t>“Legjislatura e VIII e Kuvendit të Republikës së Shqipërisë mblidhet ditën e hënë, datë 9 shtator 2013, ora 18:00.”</w:t>
      </w:r>
    </w:p>
    <w:p w:rsidR="00754A5F" w:rsidRPr="00C64E92" w:rsidRDefault="00754A5F" w:rsidP="00754A5F">
      <w:pPr>
        <w:pStyle w:val="Paragrafi"/>
        <w:rPr>
          <w:lang w:val="sq-AL"/>
        </w:rPr>
      </w:pPr>
    </w:p>
    <w:p w:rsidR="00754A5F" w:rsidRPr="00C64E92" w:rsidRDefault="00754A5F" w:rsidP="00754A5F">
      <w:pPr>
        <w:pStyle w:val="NeniNr"/>
        <w:rPr>
          <w:lang w:val="sq-AL"/>
        </w:rPr>
      </w:pPr>
      <w:r w:rsidRPr="00C64E92">
        <w:rPr>
          <w:lang w:val="sq-AL"/>
        </w:rPr>
        <w:t>Neni 2</w:t>
      </w:r>
    </w:p>
    <w:p w:rsidR="00754A5F" w:rsidRPr="00C64E92" w:rsidRDefault="00754A5F" w:rsidP="00754A5F">
      <w:pPr>
        <w:pStyle w:val="NeniNr"/>
        <w:rPr>
          <w:lang w:val="sq-AL"/>
        </w:rPr>
      </w:pPr>
    </w:p>
    <w:p w:rsidR="00754A5F" w:rsidRPr="00C64E92" w:rsidRDefault="00754A5F" w:rsidP="00754A5F">
      <w:pPr>
        <w:pStyle w:val="Paragrafi"/>
        <w:rPr>
          <w:lang w:val="sq-AL"/>
        </w:rPr>
      </w:pPr>
      <w:r w:rsidRPr="00C64E92">
        <w:rPr>
          <w:lang w:val="sq-AL"/>
        </w:rPr>
        <w:t>Ky dekret hyn në fuqi menjëherë.</w:t>
      </w:r>
    </w:p>
    <w:p w:rsidR="00754A5F" w:rsidRPr="00C64E92" w:rsidRDefault="00754A5F" w:rsidP="00754A5F">
      <w:pPr>
        <w:pStyle w:val="Paragrafi"/>
        <w:rPr>
          <w:lang w:val="sq-AL"/>
        </w:rPr>
      </w:pPr>
    </w:p>
    <w:p w:rsidR="00754A5F" w:rsidRPr="00C64E92" w:rsidRDefault="00754A5F" w:rsidP="00754A5F">
      <w:pPr>
        <w:pStyle w:val="Autoriteti"/>
        <w:rPr>
          <w:lang w:val="sq-AL"/>
        </w:rPr>
      </w:pPr>
      <w:r w:rsidRPr="00C64E92">
        <w:rPr>
          <w:lang w:val="sq-AL"/>
        </w:rPr>
        <w:t xml:space="preserve">Presidenti I Republikës së Shqipërisë </w:t>
      </w:r>
    </w:p>
    <w:p w:rsidR="00754A5F" w:rsidRPr="00C64E92" w:rsidRDefault="00754A5F" w:rsidP="00754A5F">
      <w:pPr>
        <w:pStyle w:val="AutoritetiEmer"/>
        <w:rPr>
          <w:rStyle w:val="AutoritetiEmerCharChar"/>
          <w:b/>
          <w:lang w:val="sq-AL"/>
        </w:rPr>
      </w:pPr>
      <w:r w:rsidRPr="00C64E92">
        <w:rPr>
          <w:rStyle w:val="AutoritetiEmerCharChar"/>
          <w:b/>
          <w:lang w:val="sq-AL"/>
        </w:rPr>
        <w:t>Bujar Nishani</w:t>
      </w:r>
    </w:p>
    <w:sectPr w:rsidR="00754A5F" w:rsidRPr="00C64E92" w:rsidSect="00730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54A5F"/>
    <w:rsid w:val="00730F0E"/>
    <w:rsid w:val="00754A5F"/>
    <w:rsid w:val="009B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515D1E-B310-4D3C-AA87-2CB2A9AB0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4A5F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54A5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54A5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54A5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54A5F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customStyle="1" w:styleId="NeniNr">
    <w:name w:val="Neni_Nr"/>
    <w:next w:val="Normal"/>
    <w:link w:val="NeniNrChar"/>
    <w:rsid w:val="00754A5F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54A5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54A5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754A5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754A5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54A5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54A5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54A5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54A5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754A5F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54A5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54A5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