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AAE" w:rsidRPr="00826FCD" w:rsidRDefault="00071AAE" w:rsidP="00071AAE">
      <w:pPr>
        <w:pStyle w:val="Akti"/>
        <w:keepNext w:val="0"/>
        <w:rPr>
          <w:lang w:val="sq-AL"/>
        </w:rPr>
      </w:pPr>
      <w:bookmarkStart w:id="0" w:name="_GoBack"/>
      <w:bookmarkEnd w:id="0"/>
      <w:r w:rsidRPr="00826FCD">
        <w:rPr>
          <w:lang w:val="sq-AL"/>
        </w:rPr>
        <w:t>DEKRET</w:t>
      </w:r>
    </w:p>
    <w:p w:rsidR="00071AAE" w:rsidRPr="00826FCD" w:rsidRDefault="00071AAE" w:rsidP="00071AAE">
      <w:pPr>
        <w:pStyle w:val="NumriData"/>
        <w:keepNext w:val="0"/>
        <w:rPr>
          <w:lang w:val="sq-AL"/>
        </w:rPr>
      </w:pPr>
      <w:r w:rsidRPr="00826FCD">
        <w:rPr>
          <w:lang w:val="sq-AL"/>
        </w:rPr>
        <w:t>Nr. 8393, datë 19.11.2013</w:t>
      </w:r>
    </w:p>
    <w:p w:rsidR="00071AAE" w:rsidRPr="00826FCD" w:rsidRDefault="00071AAE" w:rsidP="00071AAE">
      <w:pPr>
        <w:pStyle w:val="Paragrafi"/>
        <w:rPr>
          <w:lang w:val="sq-AL"/>
        </w:rPr>
      </w:pPr>
    </w:p>
    <w:p w:rsidR="00071AAE" w:rsidRPr="00826FCD" w:rsidRDefault="00071AAE" w:rsidP="00071AAE">
      <w:pPr>
        <w:pStyle w:val="Titulli"/>
        <w:keepNext w:val="0"/>
        <w:rPr>
          <w:lang w:val="sq-AL"/>
        </w:rPr>
      </w:pPr>
      <w:r w:rsidRPr="00826FCD">
        <w:rPr>
          <w:lang w:val="sq-AL"/>
        </w:rPr>
        <w:t>PËR LEJIMIN E LËNIES SË SHTETËSISË SHQIPTARE</w:t>
      </w:r>
    </w:p>
    <w:p w:rsidR="00071AAE" w:rsidRPr="00826FCD" w:rsidRDefault="00071AAE" w:rsidP="00071AAE">
      <w:pPr>
        <w:pStyle w:val="Paragrafi"/>
        <w:rPr>
          <w:lang w:val="sq-AL"/>
        </w:rPr>
      </w:pPr>
    </w:p>
    <w:p w:rsidR="00071AAE" w:rsidRPr="00826FCD" w:rsidRDefault="00071AAE" w:rsidP="00071AAE">
      <w:pPr>
        <w:pStyle w:val="Paragrafi"/>
        <w:rPr>
          <w:lang w:val="sq-AL"/>
        </w:rPr>
      </w:pPr>
      <w:r w:rsidRPr="00826FCD">
        <w:rPr>
          <w:lang w:val="sq-AL"/>
        </w:rPr>
        <w:t>Në mbështetje të nenit 92, pika “c” dhe nenit 93 të Kushtetutës, si dhe të neneve 15, 16 e 20 të ligjit nr. 8389, datë 5.8.1998 “Për shtetësinë shqiptare”, të ndryshuar, bazuar edhe në propozimin e ministrit të Brendshëm,</w:t>
      </w:r>
    </w:p>
    <w:p w:rsidR="00071AAE" w:rsidRPr="00826FCD" w:rsidRDefault="00071AAE" w:rsidP="00071AAE">
      <w:pPr>
        <w:pStyle w:val="Paragrafi"/>
        <w:rPr>
          <w:lang w:val="sq-AL"/>
        </w:rPr>
      </w:pPr>
    </w:p>
    <w:p w:rsidR="00071AAE" w:rsidRPr="00826FCD" w:rsidRDefault="00071AAE" w:rsidP="00071AAE">
      <w:pPr>
        <w:pStyle w:val="VENDOSI"/>
        <w:keepNext w:val="0"/>
        <w:rPr>
          <w:lang w:val="sq-AL"/>
        </w:rPr>
      </w:pPr>
      <w:r w:rsidRPr="00826FCD">
        <w:rPr>
          <w:lang w:val="sq-AL"/>
        </w:rPr>
        <w:t>DEKRETOJ:</w:t>
      </w:r>
    </w:p>
    <w:p w:rsidR="00071AAE" w:rsidRPr="00826FCD" w:rsidRDefault="00071AAE" w:rsidP="00071AAE">
      <w:pPr>
        <w:pStyle w:val="Paragrafi"/>
        <w:rPr>
          <w:lang w:val="sq-AL"/>
        </w:rPr>
      </w:pPr>
    </w:p>
    <w:p w:rsidR="00071AAE" w:rsidRDefault="00071AAE" w:rsidP="00071AAE">
      <w:pPr>
        <w:pStyle w:val="NeniNr"/>
        <w:keepNext w:val="0"/>
        <w:rPr>
          <w:lang w:val="sq-AL"/>
        </w:rPr>
      </w:pPr>
      <w:r w:rsidRPr="00826FCD">
        <w:rPr>
          <w:lang w:val="sq-AL"/>
        </w:rPr>
        <w:t>Neni 1</w:t>
      </w:r>
    </w:p>
    <w:p w:rsidR="00071AAE" w:rsidRPr="00940FBD" w:rsidRDefault="00071AAE" w:rsidP="00071AAE">
      <w:pPr>
        <w:rPr>
          <w:lang w:val="sq-AL"/>
        </w:rPr>
      </w:pPr>
    </w:p>
    <w:p w:rsidR="00071AAE" w:rsidRPr="00826FCD" w:rsidRDefault="00071AAE" w:rsidP="00071AAE">
      <w:pPr>
        <w:pStyle w:val="Paragrafi"/>
        <w:rPr>
          <w:lang w:val="sq-AL"/>
        </w:rPr>
      </w:pPr>
      <w:r w:rsidRPr="00826FCD">
        <w:rPr>
          <w:lang w:val="sq-AL"/>
        </w:rPr>
        <w:t>U lejohet lënia e shtetësisë shqiptare me kërkesë të tyre personave të mëposhtëm:</w:t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516"/>
        <w:gridCol w:w="3767"/>
        <w:gridCol w:w="566"/>
        <w:gridCol w:w="3621"/>
      </w:tblGrid>
      <w:tr w:rsidR="00071AAE" w:rsidRPr="00826FCD" w:rsidTr="00FD3AF5">
        <w:tc>
          <w:tcPr>
            <w:tcW w:w="516" w:type="dxa"/>
          </w:tcPr>
          <w:p w:rsidR="00071AAE" w:rsidRPr="00826FCD" w:rsidRDefault="00071AAE" w:rsidP="00FD3AF5">
            <w:pPr>
              <w:widowControl w:val="0"/>
              <w:jc w:val="right"/>
              <w:rPr>
                <w:lang w:val="sq-AL"/>
              </w:rPr>
            </w:pPr>
            <w:r w:rsidRPr="00826FCD">
              <w:rPr>
                <w:lang w:val="sq-AL"/>
              </w:rPr>
              <w:t>1.</w:t>
            </w:r>
          </w:p>
        </w:tc>
        <w:tc>
          <w:tcPr>
            <w:tcW w:w="3767" w:type="dxa"/>
          </w:tcPr>
          <w:p w:rsidR="00071AAE" w:rsidRPr="00826FCD" w:rsidRDefault="00071AAE" w:rsidP="00FD3AF5">
            <w:pPr>
              <w:pStyle w:val="Paragrafi"/>
              <w:ind w:firstLine="0"/>
              <w:rPr>
                <w:lang w:val="sq-AL"/>
              </w:rPr>
            </w:pPr>
            <w:r w:rsidRPr="00826FCD">
              <w:rPr>
                <w:lang w:val="sq-AL"/>
              </w:rPr>
              <w:t>Erinda Fatmir Shakaj</w:t>
            </w:r>
          </w:p>
        </w:tc>
        <w:tc>
          <w:tcPr>
            <w:tcW w:w="566" w:type="dxa"/>
          </w:tcPr>
          <w:p w:rsidR="00071AAE" w:rsidRPr="00826FCD" w:rsidRDefault="00071AAE" w:rsidP="00FD3AF5">
            <w:pPr>
              <w:widowControl w:val="0"/>
              <w:jc w:val="right"/>
              <w:rPr>
                <w:sz w:val="22"/>
                <w:szCs w:val="22"/>
                <w:lang w:val="sq-AL"/>
              </w:rPr>
            </w:pPr>
            <w:r w:rsidRPr="00826FCD">
              <w:rPr>
                <w:sz w:val="22"/>
                <w:szCs w:val="22"/>
                <w:lang w:val="sq-AL"/>
              </w:rPr>
              <w:t>11.</w:t>
            </w:r>
          </w:p>
        </w:tc>
        <w:tc>
          <w:tcPr>
            <w:tcW w:w="3621" w:type="dxa"/>
          </w:tcPr>
          <w:p w:rsidR="00071AAE" w:rsidRPr="00826FCD" w:rsidRDefault="00071AAE" w:rsidP="00FD3AF5">
            <w:pPr>
              <w:pStyle w:val="Paragrafi"/>
              <w:ind w:firstLine="0"/>
              <w:rPr>
                <w:lang w:val="sq-AL"/>
              </w:rPr>
            </w:pPr>
            <w:r w:rsidRPr="00826FCD">
              <w:rPr>
                <w:lang w:val="sq-AL"/>
              </w:rPr>
              <w:t>Xhemal Sinan Bega</w:t>
            </w:r>
          </w:p>
        </w:tc>
      </w:tr>
      <w:tr w:rsidR="00071AAE" w:rsidRPr="00826FCD" w:rsidTr="00FD3AF5">
        <w:tc>
          <w:tcPr>
            <w:tcW w:w="516" w:type="dxa"/>
          </w:tcPr>
          <w:p w:rsidR="00071AAE" w:rsidRPr="00826FCD" w:rsidRDefault="00071AAE" w:rsidP="00FD3AF5">
            <w:pPr>
              <w:widowControl w:val="0"/>
              <w:jc w:val="right"/>
              <w:rPr>
                <w:lang w:val="sq-AL"/>
              </w:rPr>
            </w:pPr>
            <w:r w:rsidRPr="00826FCD">
              <w:rPr>
                <w:lang w:val="sq-AL"/>
              </w:rPr>
              <w:t>2.</w:t>
            </w:r>
          </w:p>
        </w:tc>
        <w:tc>
          <w:tcPr>
            <w:tcW w:w="3767" w:type="dxa"/>
          </w:tcPr>
          <w:p w:rsidR="00071AAE" w:rsidRPr="00826FCD" w:rsidRDefault="00071AAE" w:rsidP="00FD3AF5">
            <w:pPr>
              <w:widowControl w:val="0"/>
              <w:rPr>
                <w:lang w:val="sq-AL"/>
              </w:rPr>
            </w:pPr>
            <w:r w:rsidRPr="00826FCD">
              <w:rPr>
                <w:lang w:val="sq-AL"/>
              </w:rPr>
              <w:t>Gent Ahmet Gjeçi</w:t>
            </w:r>
          </w:p>
        </w:tc>
        <w:tc>
          <w:tcPr>
            <w:tcW w:w="566" w:type="dxa"/>
          </w:tcPr>
          <w:p w:rsidR="00071AAE" w:rsidRPr="00826FCD" w:rsidRDefault="00071AAE" w:rsidP="00FD3AF5">
            <w:pPr>
              <w:widowControl w:val="0"/>
              <w:jc w:val="right"/>
              <w:rPr>
                <w:sz w:val="22"/>
                <w:szCs w:val="22"/>
                <w:lang w:val="sq-AL"/>
              </w:rPr>
            </w:pPr>
            <w:r w:rsidRPr="00826FCD">
              <w:rPr>
                <w:sz w:val="22"/>
                <w:szCs w:val="22"/>
                <w:lang w:val="sq-AL"/>
              </w:rPr>
              <w:t>12.</w:t>
            </w:r>
          </w:p>
        </w:tc>
        <w:tc>
          <w:tcPr>
            <w:tcW w:w="3621" w:type="dxa"/>
          </w:tcPr>
          <w:p w:rsidR="00071AAE" w:rsidRPr="00826FCD" w:rsidRDefault="00071AAE" w:rsidP="00FD3AF5">
            <w:pPr>
              <w:widowControl w:val="0"/>
              <w:rPr>
                <w:sz w:val="22"/>
                <w:szCs w:val="22"/>
                <w:lang w:val="sq-AL"/>
              </w:rPr>
            </w:pPr>
            <w:r w:rsidRPr="00826FCD">
              <w:rPr>
                <w:sz w:val="22"/>
                <w:szCs w:val="22"/>
                <w:lang w:val="sq-AL"/>
              </w:rPr>
              <w:t>Liljana Dervish Knupfer (Mysja)</w:t>
            </w:r>
          </w:p>
        </w:tc>
      </w:tr>
      <w:tr w:rsidR="00071AAE" w:rsidRPr="00826FCD" w:rsidTr="00FD3AF5">
        <w:tc>
          <w:tcPr>
            <w:tcW w:w="516" w:type="dxa"/>
          </w:tcPr>
          <w:p w:rsidR="00071AAE" w:rsidRPr="00826FCD" w:rsidRDefault="00071AAE" w:rsidP="00FD3AF5">
            <w:pPr>
              <w:widowControl w:val="0"/>
              <w:jc w:val="right"/>
              <w:rPr>
                <w:lang w:val="sq-AL"/>
              </w:rPr>
            </w:pPr>
            <w:r w:rsidRPr="00826FCD">
              <w:rPr>
                <w:lang w:val="sq-AL"/>
              </w:rPr>
              <w:t>3.</w:t>
            </w:r>
          </w:p>
        </w:tc>
        <w:tc>
          <w:tcPr>
            <w:tcW w:w="3767" w:type="dxa"/>
          </w:tcPr>
          <w:p w:rsidR="00071AAE" w:rsidRPr="00826FCD" w:rsidRDefault="00071AAE" w:rsidP="00FD3AF5">
            <w:pPr>
              <w:pStyle w:val="Paragrafi"/>
              <w:ind w:firstLine="0"/>
              <w:rPr>
                <w:lang w:val="sq-AL"/>
              </w:rPr>
            </w:pPr>
            <w:r w:rsidRPr="00826FCD">
              <w:rPr>
                <w:lang w:val="sq-AL"/>
              </w:rPr>
              <w:t>Aqif Enver Jaho</w:t>
            </w:r>
          </w:p>
        </w:tc>
        <w:tc>
          <w:tcPr>
            <w:tcW w:w="566" w:type="dxa"/>
          </w:tcPr>
          <w:p w:rsidR="00071AAE" w:rsidRPr="00826FCD" w:rsidRDefault="00071AAE" w:rsidP="00FD3AF5">
            <w:pPr>
              <w:widowControl w:val="0"/>
              <w:jc w:val="right"/>
              <w:rPr>
                <w:sz w:val="22"/>
                <w:szCs w:val="22"/>
                <w:lang w:val="sq-AL"/>
              </w:rPr>
            </w:pPr>
            <w:r w:rsidRPr="00826FCD">
              <w:rPr>
                <w:sz w:val="22"/>
                <w:szCs w:val="22"/>
                <w:lang w:val="sq-AL"/>
              </w:rPr>
              <w:t>13.</w:t>
            </w:r>
          </w:p>
        </w:tc>
        <w:tc>
          <w:tcPr>
            <w:tcW w:w="3621" w:type="dxa"/>
          </w:tcPr>
          <w:p w:rsidR="00071AAE" w:rsidRPr="00826FCD" w:rsidRDefault="00071AAE" w:rsidP="00FD3AF5">
            <w:pPr>
              <w:widowControl w:val="0"/>
              <w:rPr>
                <w:sz w:val="22"/>
                <w:szCs w:val="22"/>
                <w:lang w:val="sq-AL"/>
              </w:rPr>
            </w:pPr>
            <w:r w:rsidRPr="00826FCD">
              <w:rPr>
                <w:sz w:val="22"/>
                <w:szCs w:val="22"/>
                <w:lang w:val="sq-AL"/>
              </w:rPr>
              <w:t>Blerta Nikollaq Rista</w:t>
            </w:r>
          </w:p>
        </w:tc>
      </w:tr>
      <w:tr w:rsidR="00071AAE" w:rsidRPr="00826FCD" w:rsidTr="00FD3AF5">
        <w:tc>
          <w:tcPr>
            <w:tcW w:w="516" w:type="dxa"/>
          </w:tcPr>
          <w:p w:rsidR="00071AAE" w:rsidRPr="00826FCD" w:rsidRDefault="00071AAE" w:rsidP="00FD3AF5">
            <w:pPr>
              <w:widowControl w:val="0"/>
              <w:jc w:val="right"/>
              <w:rPr>
                <w:lang w:val="sq-AL"/>
              </w:rPr>
            </w:pPr>
            <w:r w:rsidRPr="00826FCD">
              <w:rPr>
                <w:lang w:val="sq-AL"/>
              </w:rPr>
              <w:t>4.</w:t>
            </w:r>
          </w:p>
        </w:tc>
        <w:tc>
          <w:tcPr>
            <w:tcW w:w="3767" w:type="dxa"/>
          </w:tcPr>
          <w:p w:rsidR="00071AAE" w:rsidRPr="00826FCD" w:rsidRDefault="00071AAE" w:rsidP="00FD3AF5">
            <w:pPr>
              <w:widowControl w:val="0"/>
              <w:rPr>
                <w:lang w:val="sq-AL"/>
              </w:rPr>
            </w:pPr>
            <w:r w:rsidRPr="00826FCD">
              <w:rPr>
                <w:lang w:val="sq-AL"/>
              </w:rPr>
              <w:t>Hysnije Qamil Jaho</w:t>
            </w:r>
          </w:p>
        </w:tc>
        <w:tc>
          <w:tcPr>
            <w:tcW w:w="566" w:type="dxa"/>
          </w:tcPr>
          <w:p w:rsidR="00071AAE" w:rsidRPr="00826FCD" w:rsidRDefault="00071AAE" w:rsidP="00FD3AF5">
            <w:pPr>
              <w:widowControl w:val="0"/>
              <w:jc w:val="right"/>
              <w:rPr>
                <w:sz w:val="22"/>
                <w:szCs w:val="22"/>
                <w:lang w:val="sq-AL"/>
              </w:rPr>
            </w:pPr>
            <w:r w:rsidRPr="00826FCD">
              <w:rPr>
                <w:sz w:val="22"/>
                <w:szCs w:val="22"/>
                <w:lang w:val="sq-AL"/>
              </w:rPr>
              <w:t>14.</w:t>
            </w:r>
          </w:p>
        </w:tc>
        <w:tc>
          <w:tcPr>
            <w:tcW w:w="3621" w:type="dxa"/>
          </w:tcPr>
          <w:p w:rsidR="00071AAE" w:rsidRPr="00826FCD" w:rsidRDefault="00071AAE" w:rsidP="00FD3AF5">
            <w:pPr>
              <w:widowControl w:val="0"/>
              <w:rPr>
                <w:sz w:val="22"/>
                <w:szCs w:val="22"/>
                <w:lang w:val="sq-AL"/>
              </w:rPr>
            </w:pPr>
            <w:r w:rsidRPr="00826FCD">
              <w:rPr>
                <w:sz w:val="22"/>
                <w:szCs w:val="22"/>
                <w:lang w:val="sq-AL"/>
              </w:rPr>
              <w:t>Redian Dashamir Arapi</w:t>
            </w:r>
          </w:p>
        </w:tc>
      </w:tr>
      <w:tr w:rsidR="00071AAE" w:rsidRPr="00826FCD" w:rsidTr="00FD3AF5">
        <w:tc>
          <w:tcPr>
            <w:tcW w:w="516" w:type="dxa"/>
          </w:tcPr>
          <w:p w:rsidR="00071AAE" w:rsidRPr="00826FCD" w:rsidRDefault="00071AAE" w:rsidP="00FD3AF5">
            <w:pPr>
              <w:widowControl w:val="0"/>
              <w:jc w:val="right"/>
              <w:rPr>
                <w:lang w:val="sq-AL"/>
              </w:rPr>
            </w:pPr>
            <w:r w:rsidRPr="00826FCD">
              <w:rPr>
                <w:lang w:val="sq-AL"/>
              </w:rPr>
              <w:t>5.</w:t>
            </w:r>
          </w:p>
        </w:tc>
        <w:tc>
          <w:tcPr>
            <w:tcW w:w="3767" w:type="dxa"/>
          </w:tcPr>
          <w:p w:rsidR="00071AAE" w:rsidRPr="00826FCD" w:rsidRDefault="00071AAE" w:rsidP="00FD3AF5">
            <w:pPr>
              <w:widowControl w:val="0"/>
              <w:rPr>
                <w:lang w:val="sq-AL"/>
              </w:rPr>
            </w:pPr>
            <w:r w:rsidRPr="00826FCD">
              <w:rPr>
                <w:lang w:val="sq-AL"/>
              </w:rPr>
              <w:t>Arlind Bajram Perizi</w:t>
            </w:r>
          </w:p>
        </w:tc>
        <w:tc>
          <w:tcPr>
            <w:tcW w:w="566" w:type="dxa"/>
          </w:tcPr>
          <w:p w:rsidR="00071AAE" w:rsidRPr="00826FCD" w:rsidRDefault="00071AAE" w:rsidP="00FD3AF5">
            <w:pPr>
              <w:widowControl w:val="0"/>
              <w:jc w:val="right"/>
              <w:rPr>
                <w:sz w:val="22"/>
                <w:szCs w:val="22"/>
                <w:lang w:val="sq-AL"/>
              </w:rPr>
            </w:pPr>
            <w:r w:rsidRPr="00826FCD">
              <w:rPr>
                <w:sz w:val="22"/>
                <w:szCs w:val="22"/>
                <w:lang w:val="sq-AL"/>
              </w:rPr>
              <w:t>15.</w:t>
            </w:r>
          </w:p>
        </w:tc>
        <w:tc>
          <w:tcPr>
            <w:tcW w:w="3621" w:type="dxa"/>
          </w:tcPr>
          <w:p w:rsidR="00071AAE" w:rsidRPr="00826FCD" w:rsidRDefault="00071AAE" w:rsidP="00FD3AF5">
            <w:pPr>
              <w:widowControl w:val="0"/>
              <w:rPr>
                <w:sz w:val="22"/>
                <w:szCs w:val="22"/>
                <w:lang w:val="sq-AL"/>
              </w:rPr>
            </w:pPr>
            <w:r w:rsidRPr="00826FCD">
              <w:rPr>
                <w:sz w:val="22"/>
                <w:szCs w:val="22"/>
                <w:lang w:val="sq-AL"/>
              </w:rPr>
              <w:t>Aleksandra Kristaq Lörsch (Pali)</w:t>
            </w:r>
          </w:p>
        </w:tc>
      </w:tr>
      <w:tr w:rsidR="00071AAE" w:rsidRPr="00826FCD" w:rsidTr="00FD3AF5">
        <w:tc>
          <w:tcPr>
            <w:tcW w:w="516" w:type="dxa"/>
          </w:tcPr>
          <w:p w:rsidR="00071AAE" w:rsidRPr="00826FCD" w:rsidRDefault="00071AAE" w:rsidP="00FD3AF5">
            <w:pPr>
              <w:widowControl w:val="0"/>
              <w:jc w:val="right"/>
              <w:rPr>
                <w:lang w:val="sq-AL"/>
              </w:rPr>
            </w:pPr>
            <w:r w:rsidRPr="00826FCD">
              <w:rPr>
                <w:lang w:val="sq-AL"/>
              </w:rPr>
              <w:t>6.</w:t>
            </w:r>
          </w:p>
        </w:tc>
        <w:tc>
          <w:tcPr>
            <w:tcW w:w="3767" w:type="dxa"/>
          </w:tcPr>
          <w:p w:rsidR="00071AAE" w:rsidRPr="00826FCD" w:rsidRDefault="00071AAE" w:rsidP="00FD3AF5">
            <w:pPr>
              <w:pStyle w:val="Paragrafi"/>
              <w:ind w:firstLine="0"/>
              <w:rPr>
                <w:lang w:val="sq-AL"/>
              </w:rPr>
            </w:pPr>
            <w:r w:rsidRPr="00826FCD">
              <w:rPr>
                <w:lang w:val="sq-AL"/>
              </w:rPr>
              <w:t>Tonin Pavlin Vata</w:t>
            </w:r>
          </w:p>
        </w:tc>
        <w:tc>
          <w:tcPr>
            <w:tcW w:w="566" w:type="dxa"/>
          </w:tcPr>
          <w:p w:rsidR="00071AAE" w:rsidRPr="00826FCD" w:rsidRDefault="00071AAE" w:rsidP="00FD3AF5">
            <w:pPr>
              <w:widowControl w:val="0"/>
              <w:jc w:val="right"/>
              <w:rPr>
                <w:sz w:val="22"/>
                <w:szCs w:val="22"/>
                <w:lang w:val="sq-AL"/>
              </w:rPr>
            </w:pPr>
            <w:r w:rsidRPr="00826FCD">
              <w:rPr>
                <w:sz w:val="22"/>
                <w:szCs w:val="22"/>
                <w:lang w:val="sq-AL"/>
              </w:rPr>
              <w:t>16.</w:t>
            </w:r>
          </w:p>
        </w:tc>
        <w:tc>
          <w:tcPr>
            <w:tcW w:w="3621" w:type="dxa"/>
          </w:tcPr>
          <w:p w:rsidR="00071AAE" w:rsidRPr="00826FCD" w:rsidRDefault="00071AAE" w:rsidP="00FD3AF5">
            <w:pPr>
              <w:widowControl w:val="0"/>
              <w:rPr>
                <w:sz w:val="22"/>
                <w:szCs w:val="22"/>
                <w:lang w:val="sq-AL"/>
              </w:rPr>
            </w:pPr>
            <w:r w:rsidRPr="00826FCD">
              <w:rPr>
                <w:sz w:val="22"/>
                <w:szCs w:val="22"/>
                <w:lang w:val="sq-AL"/>
              </w:rPr>
              <w:t>Majlinda Hekuran Rrenga</w:t>
            </w:r>
          </w:p>
        </w:tc>
      </w:tr>
      <w:tr w:rsidR="00071AAE" w:rsidRPr="00826FCD" w:rsidTr="00FD3AF5">
        <w:tc>
          <w:tcPr>
            <w:tcW w:w="516" w:type="dxa"/>
          </w:tcPr>
          <w:p w:rsidR="00071AAE" w:rsidRPr="00826FCD" w:rsidRDefault="00071AAE" w:rsidP="00FD3AF5">
            <w:pPr>
              <w:widowControl w:val="0"/>
              <w:jc w:val="right"/>
              <w:rPr>
                <w:lang w:val="sq-AL"/>
              </w:rPr>
            </w:pPr>
            <w:r w:rsidRPr="00826FCD">
              <w:rPr>
                <w:lang w:val="sq-AL"/>
              </w:rPr>
              <w:t>7.</w:t>
            </w:r>
          </w:p>
        </w:tc>
        <w:tc>
          <w:tcPr>
            <w:tcW w:w="3767" w:type="dxa"/>
          </w:tcPr>
          <w:p w:rsidR="00071AAE" w:rsidRPr="00826FCD" w:rsidRDefault="00071AAE" w:rsidP="00FD3AF5">
            <w:pPr>
              <w:pStyle w:val="Paragrafi"/>
              <w:ind w:firstLine="0"/>
              <w:rPr>
                <w:lang w:val="sq-AL"/>
              </w:rPr>
            </w:pPr>
            <w:r w:rsidRPr="00826FCD">
              <w:rPr>
                <w:lang w:val="sq-AL"/>
              </w:rPr>
              <w:t>Eglantina Xhevair Udech (Nazaj)</w:t>
            </w:r>
          </w:p>
        </w:tc>
        <w:tc>
          <w:tcPr>
            <w:tcW w:w="566" w:type="dxa"/>
          </w:tcPr>
          <w:p w:rsidR="00071AAE" w:rsidRPr="00826FCD" w:rsidRDefault="00071AAE" w:rsidP="00FD3AF5">
            <w:pPr>
              <w:widowControl w:val="0"/>
              <w:jc w:val="right"/>
              <w:rPr>
                <w:sz w:val="22"/>
                <w:szCs w:val="22"/>
                <w:lang w:val="sq-AL"/>
              </w:rPr>
            </w:pPr>
            <w:r w:rsidRPr="00826FCD">
              <w:rPr>
                <w:sz w:val="22"/>
                <w:szCs w:val="22"/>
                <w:lang w:val="sq-AL"/>
              </w:rPr>
              <w:t>17.</w:t>
            </w:r>
          </w:p>
        </w:tc>
        <w:tc>
          <w:tcPr>
            <w:tcW w:w="3621" w:type="dxa"/>
          </w:tcPr>
          <w:p w:rsidR="00071AAE" w:rsidRPr="00826FCD" w:rsidRDefault="00071AAE" w:rsidP="00FD3AF5">
            <w:pPr>
              <w:widowControl w:val="0"/>
              <w:rPr>
                <w:sz w:val="22"/>
                <w:szCs w:val="22"/>
                <w:lang w:val="sq-AL"/>
              </w:rPr>
            </w:pPr>
            <w:r w:rsidRPr="00826FCD">
              <w:rPr>
                <w:sz w:val="22"/>
                <w:szCs w:val="22"/>
                <w:lang w:val="sq-AL"/>
              </w:rPr>
              <w:t>Ilda Adli Baholli</w:t>
            </w:r>
          </w:p>
        </w:tc>
      </w:tr>
      <w:tr w:rsidR="00071AAE" w:rsidRPr="00826FCD" w:rsidTr="00FD3AF5">
        <w:tc>
          <w:tcPr>
            <w:tcW w:w="516" w:type="dxa"/>
          </w:tcPr>
          <w:p w:rsidR="00071AAE" w:rsidRPr="00826FCD" w:rsidRDefault="00071AAE" w:rsidP="00FD3AF5">
            <w:pPr>
              <w:widowControl w:val="0"/>
              <w:jc w:val="right"/>
              <w:rPr>
                <w:lang w:val="sq-AL"/>
              </w:rPr>
            </w:pPr>
            <w:r w:rsidRPr="00826FCD">
              <w:rPr>
                <w:lang w:val="sq-AL"/>
              </w:rPr>
              <w:t>8.</w:t>
            </w:r>
          </w:p>
        </w:tc>
        <w:tc>
          <w:tcPr>
            <w:tcW w:w="3767" w:type="dxa"/>
          </w:tcPr>
          <w:p w:rsidR="00071AAE" w:rsidRPr="00826FCD" w:rsidRDefault="00071AAE" w:rsidP="00FD3AF5">
            <w:pPr>
              <w:widowControl w:val="0"/>
              <w:rPr>
                <w:lang w:val="sq-AL"/>
              </w:rPr>
            </w:pPr>
            <w:r w:rsidRPr="00826FCD">
              <w:rPr>
                <w:lang w:val="sq-AL"/>
              </w:rPr>
              <w:t>Ardiana Ramazan Hasniqi (Ftoni)</w:t>
            </w:r>
          </w:p>
        </w:tc>
        <w:tc>
          <w:tcPr>
            <w:tcW w:w="566" w:type="dxa"/>
          </w:tcPr>
          <w:p w:rsidR="00071AAE" w:rsidRPr="00826FCD" w:rsidRDefault="00071AAE" w:rsidP="00FD3AF5">
            <w:pPr>
              <w:widowControl w:val="0"/>
              <w:jc w:val="right"/>
              <w:rPr>
                <w:sz w:val="22"/>
                <w:szCs w:val="22"/>
                <w:lang w:val="sq-AL"/>
              </w:rPr>
            </w:pPr>
            <w:r w:rsidRPr="00826FCD">
              <w:rPr>
                <w:sz w:val="22"/>
                <w:szCs w:val="22"/>
                <w:lang w:val="sq-AL"/>
              </w:rPr>
              <w:t>18.</w:t>
            </w:r>
          </w:p>
        </w:tc>
        <w:tc>
          <w:tcPr>
            <w:tcW w:w="3621" w:type="dxa"/>
          </w:tcPr>
          <w:p w:rsidR="00071AAE" w:rsidRPr="00826FCD" w:rsidRDefault="00071AAE" w:rsidP="00FD3AF5">
            <w:pPr>
              <w:widowControl w:val="0"/>
              <w:rPr>
                <w:sz w:val="22"/>
                <w:szCs w:val="22"/>
                <w:lang w:val="sq-AL"/>
              </w:rPr>
            </w:pPr>
            <w:r w:rsidRPr="00826FCD">
              <w:rPr>
                <w:sz w:val="22"/>
                <w:szCs w:val="22"/>
                <w:lang w:val="sq-AL"/>
              </w:rPr>
              <w:t>Diogjen Trifon Bardhi</w:t>
            </w:r>
          </w:p>
        </w:tc>
      </w:tr>
      <w:tr w:rsidR="00071AAE" w:rsidRPr="00826FCD" w:rsidTr="00FD3AF5">
        <w:tc>
          <w:tcPr>
            <w:tcW w:w="516" w:type="dxa"/>
          </w:tcPr>
          <w:p w:rsidR="00071AAE" w:rsidRPr="00826FCD" w:rsidRDefault="00071AAE" w:rsidP="00FD3AF5">
            <w:pPr>
              <w:widowControl w:val="0"/>
              <w:jc w:val="right"/>
              <w:rPr>
                <w:lang w:val="sq-AL"/>
              </w:rPr>
            </w:pPr>
            <w:r w:rsidRPr="00826FCD">
              <w:rPr>
                <w:lang w:val="sq-AL"/>
              </w:rPr>
              <w:t>9.</w:t>
            </w:r>
          </w:p>
        </w:tc>
        <w:tc>
          <w:tcPr>
            <w:tcW w:w="3767" w:type="dxa"/>
          </w:tcPr>
          <w:p w:rsidR="00071AAE" w:rsidRPr="00826FCD" w:rsidRDefault="00071AAE" w:rsidP="00FD3AF5">
            <w:pPr>
              <w:widowControl w:val="0"/>
              <w:rPr>
                <w:lang w:val="sq-AL"/>
              </w:rPr>
            </w:pPr>
            <w:r w:rsidRPr="00826FCD">
              <w:rPr>
                <w:lang w:val="sq-AL"/>
              </w:rPr>
              <w:t>Silvana Agim Murati (</w:t>
            </w:r>
            <w:r w:rsidRPr="00940FBD">
              <w:rPr>
                <w:lang w:val="sq-AL"/>
              </w:rPr>
              <w:t>Kamberi</w:t>
            </w:r>
            <w:r w:rsidRPr="00826FCD">
              <w:rPr>
                <w:lang w:val="sq-AL"/>
              </w:rPr>
              <w:t>)</w:t>
            </w:r>
          </w:p>
        </w:tc>
        <w:tc>
          <w:tcPr>
            <w:tcW w:w="566" w:type="dxa"/>
          </w:tcPr>
          <w:p w:rsidR="00071AAE" w:rsidRPr="00826FCD" w:rsidRDefault="00071AAE" w:rsidP="00FD3AF5">
            <w:pPr>
              <w:widowControl w:val="0"/>
              <w:jc w:val="right"/>
              <w:rPr>
                <w:sz w:val="22"/>
                <w:szCs w:val="22"/>
                <w:lang w:val="sq-AL"/>
              </w:rPr>
            </w:pPr>
            <w:r w:rsidRPr="00826FCD">
              <w:rPr>
                <w:sz w:val="22"/>
                <w:szCs w:val="22"/>
                <w:lang w:val="sq-AL"/>
              </w:rPr>
              <w:t>19.</w:t>
            </w:r>
          </w:p>
        </w:tc>
        <w:tc>
          <w:tcPr>
            <w:tcW w:w="3621" w:type="dxa"/>
          </w:tcPr>
          <w:p w:rsidR="00071AAE" w:rsidRPr="00826FCD" w:rsidRDefault="00071AAE" w:rsidP="00FD3AF5">
            <w:pPr>
              <w:widowControl w:val="0"/>
              <w:rPr>
                <w:sz w:val="22"/>
                <w:szCs w:val="22"/>
                <w:lang w:val="sq-AL"/>
              </w:rPr>
            </w:pPr>
            <w:r w:rsidRPr="00826FCD">
              <w:rPr>
                <w:sz w:val="22"/>
                <w:szCs w:val="22"/>
                <w:lang w:val="sq-AL"/>
              </w:rPr>
              <w:t>Sofika Thoma Bardhi (Jupe)</w:t>
            </w:r>
          </w:p>
        </w:tc>
      </w:tr>
      <w:tr w:rsidR="00071AAE" w:rsidRPr="00826FCD" w:rsidTr="00FD3AF5">
        <w:tc>
          <w:tcPr>
            <w:tcW w:w="516" w:type="dxa"/>
          </w:tcPr>
          <w:p w:rsidR="00071AAE" w:rsidRPr="00826FCD" w:rsidRDefault="00071AAE" w:rsidP="00FD3AF5">
            <w:pPr>
              <w:widowControl w:val="0"/>
              <w:jc w:val="right"/>
              <w:rPr>
                <w:lang w:val="sq-AL"/>
              </w:rPr>
            </w:pPr>
            <w:r w:rsidRPr="00826FCD">
              <w:rPr>
                <w:lang w:val="sq-AL"/>
              </w:rPr>
              <w:t>10.</w:t>
            </w:r>
          </w:p>
        </w:tc>
        <w:tc>
          <w:tcPr>
            <w:tcW w:w="3767" w:type="dxa"/>
          </w:tcPr>
          <w:p w:rsidR="00071AAE" w:rsidRPr="00826FCD" w:rsidRDefault="00071AAE" w:rsidP="00FD3AF5">
            <w:pPr>
              <w:pStyle w:val="Paragrafi"/>
              <w:ind w:firstLine="0"/>
              <w:rPr>
                <w:lang w:val="sq-AL"/>
              </w:rPr>
            </w:pPr>
            <w:r w:rsidRPr="00826FCD">
              <w:rPr>
                <w:lang w:val="sq-AL"/>
              </w:rPr>
              <w:t>Sherif Safet Selamaj</w:t>
            </w:r>
          </w:p>
        </w:tc>
        <w:tc>
          <w:tcPr>
            <w:tcW w:w="566" w:type="dxa"/>
          </w:tcPr>
          <w:p w:rsidR="00071AAE" w:rsidRPr="00826FCD" w:rsidRDefault="00071AAE" w:rsidP="00FD3AF5">
            <w:pPr>
              <w:widowControl w:val="0"/>
              <w:jc w:val="right"/>
              <w:rPr>
                <w:sz w:val="22"/>
                <w:szCs w:val="22"/>
                <w:lang w:val="sq-AL"/>
              </w:rPr>
            </w:pPr>
            <w:r w:rsidRPr="00826FCD">
              <w:rPr>
                <w:sz w:val="22"/>
                <w:szCs w:val="22"/>
                <w:lang w:val="sq-AL"/>
              </w:rPr>
              <w:t>20.</w:t>
            </w:r>
          </w:p>
        </w:tc>
        <w:tc>
          <w:tcPr>
            <w:tcW w:w="3621" w:type="dxa"/>
          </w:tcPr>
          <w:p w:rsidR="00071AAE" w:rsidRPr="00826FCD" w:rsidRDefault="00071AAE" w:rsidP="00FD3AF5">
            <w:pPr>
              <w:widowControl w:val="0"/>
              <w:rPr>
                <w:sz w:val="22"/>
                <w:szCs w:val="22"/>
                <w:lang w:val="sq-AL"/>
              </w:rPr>
            </w:pPr>
            <w:r w:rsidRPr="00826FCD">
              <w:rPr>
                <w:sz w:val="22"/>
                <w:szCs w:val="22"/>
                <w:lang w:val="sq-AL"/>
              </w:rPr>
              <w:t>Kristina Diogjen Bardhi</w:t>
            </w:r>
          </w:p>
        </w:tc>
      </w:tr>
    </w:tbl>
    <w:p w:rsidR="00071AAE" w:rsidRPr="00826FCD" w:rsidRDefault="00071AAE" w:rsidP="00071AAE">
      <w:pPr>
        <w:pStyle w:val="Paragrafi"/>
        <w:ind w:firstLine="0"/>
        <w:rPr>
          <w:lang w:val="sq-AL"/>
        </w:rPr>
      </w:pPr>
    </w:p>
    <w:p w:rsidR="00071AAE" w:rsidRPr="00826FCD" w:rsidRDefault="00071AAE" w:rsidP="00071AAE">
      <w:pPr>
        <w:pStyle w:val="NeniNr"/>
        <w:keepNext w:val="0"/>
        <w:rPr>
          <w:lang w:val="sq-AL"/>
        </w:rPr>
      </w:pPr>
      <w:r w:rsidRPr="00826FCD">
        <w:rPr>
          <w:lang w:val="sq-AL"/>
        </w:rPr>
        <w:t>Neni 2</w:t>
      </w:r>
    </w:p>
    <w:p w:rsidR="00071AAE" w:rsidRPr="00826FCD" w:rsidRDefault="00071AAE" w:rsidP="00071AAE">
      <w:pPr>
        <w:pStyle w:val="Paragrafi"/>
        <w:rPr>
          <w:lang w:val="sq-AL"/>
        </w:rPr>
      </w:pPr>
    </w:p>
    <w:p w:rsidR="00071AAE" w:rsidRPr="00826FCD" w:rsidRDefault="00071AAE" w:rsidP="00071AAE">
      <w:pPr>
        <w:pStyle w:val="Paragrafi"/>
        <w:rPr>
          <w:lang w:val="sq-AL"/>
        </w:rPr>
      </w:pPr>
      <w:r w:rsidRPr="00826FCD">
        <w:rPr>
          <w:lang w:val="sq-AL"/>
        </w:rPr>
        <w:t>Ky dekret hyn në fuqi menjëherë.</w:t>
      </w:r>
    </w:p>
    <w:p w:rsidR="00071AAE" w:rsidRPr="00826FCD" w:rsidRDefault="00071AAE" w:rsidP="00071AAE">
      <w:pPr>
        <w:pStyle w:val="Autoriteti"/>
        <w:keepNext w:val="0"/>
        <w:rPr>
          <w:lang w:val="sq-AL"/>
        </w:rPr>
      </w:pPr>
      <w:r w:rsidRPr="00826FCD">
        <w:rPr>
          <w:lang w:val="sq-AL"/>
        </w:rPr>
        <w:t>PRESIDENTI  I  REPUBLIKËS sË shqipËrisË</w:t>
      </w:r>
    </w:p>
    <w:p w:rsidR="00071AAE" w:rsidRPr="00826FCD" w:rsidRDefault="00071AAE" w:rsidP="00071AAE">
      <w:pPr>
        <w:pStyle w:val="AutoritetiEmer"/>
        <w:rPr>
          <w:lang w:val="sq-AL"/>
        </w:rPr>
      </w:pPr>
      <w:r w:rsidRPr="00826FCD">
        <w:rPr>
          <w:lang w:val="sq-AL"/>
        </w:rPr>
        <w:t>Bujar Nishani</w:t>
      </w:r>
    </w:p>
    <w:sectPr w:rsidR="00071AAE" w:rsidRPr="00826FCD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1AAE"/>
    <w:rsid w:val="00071AAE"/>
    <w:rsid w:val="005356E6"/>
    <w:rsid w:val="00CA4BC0"/>
    <w:rsid w:val="00FD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31E972-5F12-408E-89FA-4DDA37E8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AAE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71AA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71AA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71AA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071AAE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71AA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71AA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71AA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71AA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71AA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71AA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71AA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71AA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71AAE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71AA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71AA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2019-03-18T14:25:00Z</dcterms:created>
  <dcterms:modified xsi:type="dcterms:W3CDTF">2019-03-18T14:25:00Z</dcterms:modified>
</cp:coreProperties>
</file>