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981" w:rsidRPr="00F01F4D" w:rsidRDefault="00BF6981" w:rsidP="00BF6981">
      <w:pPr>
        <w:pStyle w:val="Akti"/>
        <w:ind w:firstLine="284"/>
        <w:rPr>
          <w:lang w:val="sq-AL"/>
        </w:rPr>
      </w:pPr>
      <w:r w:rsidRPr="00F01F4D">
        <w:rPr>
          <w:lang w:val="sq-AL"/>
        </w:rPr>
        <w:t>DEKRET</w:t>
      </w:r>
    </w:p>
    <w:p w:rsidR="00BF6981" w:rsidRPr="00F01F4D" w:rsidRDefault="00BF6981" w:rsidP="00BF6981">
      <w:pPr>
        <w:pStyle w:val="NumriData"/>
        <w:ind w:firstLine="284"/>
        <w:rPr>
          <w:lang w:val="sq-AL"/>
        </w:rPr>
      </w:pPr>
      <w:r w:rsidRPr="00F01F4D">
        <w:rPr>
          <w:lang w:val="sq-AL"/>
        </w:rPr>
        <w:t>Nr.</w:t>
      </w:r>
      <w:r>
        <w:rPr>
          <w:lang w:val="sq-AL"/>
        </w:rPr>
        <w:t xml:space="preserve"> </w:t>
      </w:r>
      <w:r w:rsidRPr="00F01F4D">
        <w:rPr>
          <w:lang w:val="sq-AL"/>
        </w:rPr>
        <w:t>8834, datë 3.12.2014</w:t>
      </w:r>
    </w:p>
    <w:p w:rsidR="00BF6981" w:rsidRPr="00F01F4D" w:rsidRDefault="00BF6981" w:rsidP="00BF6981">
      <w:pPr>
        <w:pStyle w:val="Hapesira7"/>
      </w:pPr>
    </w:p>
    <w:p w:rsidR="00BF6981" w:rsidRPr="00F01F4D" w:rsidRDefault="00BF6981" w:rsidP="00BF6981">
      <w:pPr>
        <w:pStyle w:val="Titulli"/>
        <w:ind w:firstLine="284"/>
        <w:rPr>
          <w:lang w:val="sq-AL"/>
        </w:rPr>
      </w:pPr>
      <w:r w:rsidRPr="00F01F4D">
        <w:rPr>
          <w:lang w:val="sq-AL"/>
        </w:rPr>
        <w:t>PËR EMËRIM PROKURORI</w:t>
      </w:r>
    </w:p>
    <w:p w:rsidR="00BF6981" w:rsidRPr="00F01F4D" w:rsidRDefault="00BF6981" w:rsidP="00BF6981">
      <w:pPr>
        <w:pStyle w:val="Hapesira7"/>
      </w:pPr>
    </w:p>
    <w:p w:rsidR="00BF6981" w:rsidRPr="00F01F4D" w:rsidRDefault="00BF6981" w:rsidP="00BF6981">
      <w:pPr>
        <w:pStyle w:val="Akti"/>
        <w:ind w:firstLine="284"/>
        <w:jc w:val="both"/>
        <w:rPr>
          <w:b w:val="0"/>
          <w:caps w:val="0"/>
          <w:lang w:val="sq-AL"/>
        </w:rPr>
      </w:pPr>
      <w:r w:rsidRPr="00F01F4D">
        <w:rPr>
          <w:b w:val="0"/>
          <w:caps w:val="0"/>
          <w:lang w:val="sq-AL"/>
        </w:rPr>
        <w:t xml:space="preserve">Në mbështetje të nenit 149, pika 3 të Kushtetutës, si dhe të nenit 23, pika 3, të ligjit nr. 8737, datë 12.2.2001 “Për organizimin dhe funksionimin e Prokurorisë në Republikën e Shqipërisë”, </w:t>
      </w:r>
      <w:r>
        <w:rPr>
          <w:b w:val="0"/>
          <w:caps w:val="0"/>
          <w:lang w:val="sq-AL"/>
        </w:rPr>
        <w:t>të</w:t>
      </w:r>
      <w:r w:rsidRPr="00F01F4D">
        <w:rPr>
          <w:b w:val="0"/>
          <w:caps w:val="0"/>
          <w:lang w:val="sq-AL"/>
        </w:rPr>
        <w:t xml:space="preserve"> ndryshuar, me propozim të Prokurorit të Përgjithshëm,</w:t>
      </w:r>
    </w:p>
    <w:p w:rsidR="00BF6981" w:rsidRPr="00F01F4D" w:rsidRDefault="00BF6981" w:rsidP="00BF6981">
      <w:pPr>
        <w:pStyle w:val="Hapesira7"/>
      </w:pPr>
    </w:p>
    <w:p w:rsidR="00BF6981" w:rsidRPr="00F01F4D" w:rsidRDefault="00BF6981" w:rsidP="00BF6981">
      <w:pPr>
        <w:pStyle w:val="Vendosi"/>
        <w:ind w:firstLine="284"/>
        <w:rPr>
          <w:lang w:val="sq-AL"/>
        </w:rPr>
      </w:pPr>
      <w:r w:rsidRPr="00F01F4D">
        <w:rPr>
          <w:lang w:val="sq-AL"/>
        </w:rPr>
        <w:t>DEKRETOJ:</w:t>
      </w:r>
    </w:p>
    <w:p w:rsidR="00BF6981" w:rsidRPr="00F01F4D" w:rsidRDefault="00BF6981" w:rsidP="00BF6981">
      <w:pPr>
        <w:pStyle w:val="Hapesira7"/>
      </w:pPr>
    </w:p>
    <w:p w:rsidR="00BF6981" w:rsidRPr="00F01F4D" w:rsidRDefault="00BF6981" w:rsidP="00BF6981">
      <w:pPr>
        <w:pStyle w:val="NeniNr"/>
        <w:ind w:firstLine="284"/>
        <w:rPr>
          <w:lang w:val="sq-AL"/>
        </w:rPr>
      </w:pPr>
      <w:r w:rsidRPr="00F01F4D">
        <w:rPr>
          <w:lang w:val="sq-AL"/>
        </w:rPr>
        <w:t>Neni 1</w:t>
      </w:r>
    </w:p>
    <w:p w:rsidR="00BF6981" w:rsidRPr="00F01F4D" w:rsidRDefault="00BF6981" w:rsidP="00BF6981">
      <w:pPr>
        <w:pStyle w:val="Hapesira7"/>
      </w:pPr>
    </w:p>
    <w:p w:rsidR="00BF6981" w:rsidRPr="00F01F4D" w:rsidRDefault="00BF6981" w:rsidP="00BF6981">
      <w:pPr>
        <w:pStyle w:val="Akti"/>
        <w:ind w:firstLine="284"/>
        <w:jc w:val="both"/>
        <w:rPr>
          <w:b w:val="0"/>
          <w:caps w:val="0"/>
          <w:lang w:val="sq-AL"/>
        </w:rPr>
      </w:pPr>
      <w:r w:rsidRPr="00F01F4D">
        <w:rPr>
          <w:b w:val="0"/>
          <w:caps w:val="0"/>
          <w:lang w:val="sq-AL"/>
        </w:rPr>
        <w:t>Zoti Ylli Pjetërnikaj, prokuror në stazh në Prokurorinë pranë Gjykatës Shkallës Parë</w:t>
      </w:r>
      <w:r>
        <w:rPr>
          <w:b w:val="0"/>
          <w:caps w:val="0"/>
          <w:lang w:val="sq-AL"/>
        </w:rPr>
        <w:t xml:space="preserve"> Kuk</w:t>
      </w:r>
      <w:r w:rsidRPr="00F01F4D">
        <w:rPr>
          <w:b w:val="0"/>
          <w:caps w:val="0"/>
          <w:lang w:val="sq-AL"/>
        </w:rPr>
        <w:t>ë</w:t>
      </w:r>
      <w:r>
        <w:rPr>
          <w:b w:val="0"/>
          <w:caps w:val="0"/>
          <w:lang w:val="sq-AL"/>
        </w:rPr>
        <w:t>s</w:t>
      </w:r>
      <w:r w:rsidRPr="00F01F4D">
        <w:rPr>
          <w:b w:val="0"/>
          <w:caps w:val="0"/>
          <w:lang w:val="sq-AL"/>
        </w:rPr>
        <w:t>, të emërohet në</w:t>
      </w:r>
      <w:r>
        <w:rPr>
          <w:b w:val="0"/>
          <w:caps w:val="0"/>
          <w:lang w:val="sq-AL"/>
        </w:rPr>
        <w:t xml:space="preserve"> p</w:t>
      </w:r>
      <w:r w:rsidRPr="00F01F4D">
        <w:rPr>
          <w:b w:val="0"/>
          <w:caps w:val="0"/>
          <w:lang w:val="sq-AL"/>
        </w:rPr>
        <w:t>rokurori</w:t>
      </w:r>
      <w:r>
        <w:rPr>
          <w:b w:val="0"/>
          <w:caps w:val="0"/>
          <w:lang w:val="sq-AL"/>
        </w:rPr>
        <w:t>në pranë Gjykatës Shkallës së Parë Lezhë</w:t>
      </w:r>
      <w:r w:rsidRPr="00F01F4D">
        <w:rPr>
          <w:b w:val="0"/>
          <w:caps w:val="0"/>
          <w:lang w:val="sq-AL"/>
        </w:rPr>
        <w:t>.</w:t>
      </w:r>
    </w:p>
    <w:p w:rsidR="00BF6981" w:rsidRPr="00F01F4D" w:rsidRDefault="00BF6981" w:rsidP="00BF6981">
      <w:pPr>
        <w:pStyle w:val="Hapesira7"/>
      </w:pPr>
    </w:p>
    <w:p w:rsidR="00BF6981" w:rsidRPr="00F01F4D" w:rsidRDefault="00BF6981" w:rsidP="00BF6981">
      <w:pPr>
        <w:pStyle w:val="NeniNr"/>
        <w:ind w:firstLine="284"/>
        <w:rPr>
          <w:lang w:val="sq-AL"/>
        </w:rPr>
      </w:pPr>
      <w:r w:rsidRPr="00F01F4D">
        <w:rPr>
          <w:lang w:val="sq-AL"/>
        </w:rPr>
        <w:t>Neni 2</w:t>
      </w:r>
    </w:p>
    <w:p w:rsidR="00BF6981" w:rsidRPr="00F01F4D" w:rsidRDefault="00BF6981" w:rsidP="00BF6981">
      <w:pPr>
        <w:pStyle w:val="Hapesira7"/>
      </w:pPr>
    </w:p>
    <w:p w:rsidR="00BF6981" w:rsidRPr="00F01F4D" w:rsidRDefault="00BF6981" w:rsidP="00BF6981">
      <w:pPr>
        <w:pStyle w:val="Akti"/>
        <w:ind w:firstLine="284"/>
        <w:jc w:val="both"/>
        <w:rPr>
          <w:b w:val="0"/>
          <w:caps w:val="0"/>
          <w:lang w:val="sq-AL"/>
        </w:rPr>
      </w:pPr>
      <w:r w:rsidRPr="00F01F4D">
        <w:rPr>
          <w:b w:val="0"/>
          <w:caps w:val="0"/>
          <w:lang w:val="sq-AL"/>
        </w:rPr>
        <w:t>Ky dekret hyn në fuqi menjëherë.</w:t>
      </w:r>
    </w:p>
    <w:p w:rsidR="00BF6981" w:rsidRPr="00F01F4D" w:rsidRDefault="00BF6981" w:rsidP="00BF6981">
      <w:pPr>
        <w:pStyle w:val="Hapesira7"/>
      </w:pPr>
    </w:p>
    <w:p w:rsidR="00BF6981" w:rsidRPr="00F01F4D" w:rsidRDefault="00BF6981" w:rsidP="00BF6981">
      <w:pPr>
        <w:pStyle w:val="Autoriteti"/>
        <w:ind w:firstLine="284"/>
        <w:rPr>
          <w:lang w:val="sq-AL"/>
        </w:rPr>
      </w:pPr>
      <w:r w:rsidRPr="00F01F4D">
        <w:rPr>
          <w:lang w:val="sq-AL"/>
        </w:rPr>
        <w:t>PRESIDENTI I REPUBLIKËS SË SHQIPËRISË</w:t>
      </w:r>
    </w:p>
    <w:p w:rsidR="00BF6981" w:rsidRPr="00F01F4D" w:rsidRDefault="00BF6981" w:rsidP="00BF6981">
      <w:pPr>
        <w:pStyle w:val="AutoritetiEmer"/>
        <w:ind w:firstLine="284"/>
        <w:rPr>
          <w:lang w:val="sq-AL"/>
        </w:rPr>
      </w:pPr>
      <w:r w:rsidRPr="00F01F4D">
        <w:rPr>
          <w:lang w:val="sq-AL"/>
        </w:rPr>
        <w:t>Bujar Nishani</w:t>
      </w:r>
    </w:p>
    <w:p w:rsidR="00FD57DC" w:rsidRDefault="00BF6981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BF6981"/>
    <w:rsid w:val="002E7553"/>
    <w:rsid w:val="00912120"/>
    <w:rsid w:val="009C16CE"/>
    <w:rsid w:val="00A3508F"/>
    <w:rsid w:val="00BF6981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F698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F698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F698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Titulli">
    <w:name w:val="Titulli"/>
    <w:next w:val="Normal"/>
    <w:link w:val="TitulliChar"/>
    <w:rsid w:val="00BF698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F698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F698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BF698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F6981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BF698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F698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F698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F698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BF6981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Normal"/>
    <w:qFormat/>
    <w:rsid w:val="00BF698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491</Characters>
  <Application>Microsoft Office Word</Application>
  <DocSecurity>0</DocSecurity>
  <Lines>4</Lines>
  <Paragraphs>1</Paragraphs>
  <ScaleCrop>false</ScaleCrop>
  <Company>Grizli777</Company>
  <LinksUpToDate>false</LinksUpToDate>
  <CharactersWithSpaces>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2014-12-17T15:05:00Z</dcterms:created>
  <dcterms:modified xsi:type="dcterms:W3CDTF">2014-12-17T15:05:00Z</dcterms:modified>
</cp:coreProperties>
</file>