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4EF" w:rsidRPr="00D87228" w:rsidRDefault="00C214EF" w:rsidP="00C214EF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C214EF" w:rsidRPr="00D87228" w:rsidRDefault="00C214EF" w:rsidP="00C214EF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8940, datë</w:t>
      </w:r>
      <w:r>
        <w:rPr>
          <w:lang w:val="sq-AL"/>
        </w:rPr>
        <w:t xml:space="preserve"> 11.2.2015</w:t>
      </w:r>
    </w:p>
    <w:p w:rsidR="00C214EF" w:rsidRPr="00D87228" w:rsidRDefault="00C214EF" w:rsidP="00C214EF">
      <w:pPr>
        <w:pStyle w:val="Hapesira7"/>
        <w:rPr>
          <w:lang w:val="sq-AL"/>
        </w:rPr>
      </w:pPr>
    </w:p>
    <w:p w:rsidR="00C214EF" w:rsidRPr="00D87228" w:rsidRDefault="00C214EF" w:rsidP="00C214EF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C214EF" w:rsidRPr="00D87228" w:rsidRDefault="00C214EF" w:rsidP="00C214EF">
      <w:pPr>
        <w:pStyle w:val="Hapesira7"/>
        <w:rPr>
          <w:lang w:val="sq-AL"/>
        </w:rPr>
      </w:pPr>
    </w:p>
    <w:p w:rsidR="00C214EF" w:rsidRPr="00D87228" w:rsidRDefault="00C214EF" w:rsidP="00C214EF">
      <w:pPr>
        <w:pStyle w:val="Paragrafi"/>
        <w:rPr>
          <w:lang w:val="sq-AL"/>
        </w:rPr>
      </w:pPr>
      <w:r w:rsidRPr="00D87228">
        <w:rPr>
          <w:lang w:val="sq-AL"/>
        </w:rPr>
        <w:t>Në mbështetje të nenit 93 të Kushtetutës, si dhe të neneve 8, pika 2, germa “c”, dhe 24, pika 1 të ligjit nr.</w:t>
      </w:r>
      <w:r>
        <w:rPr>
          <w:lang w:val="sq-AL"/>
        </w:rPr>
        <w:t xml:space="preserve"> </w:t>
      </w:r>
      <w:r w:rsidRPr="00D872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C214EF" w:rsidRPr="00D87228" w:rsidRDefault="00C214EF" w:rsidP="00C214EF">
      <w:pPr>
        <w:pStyle w:val="Hapesira7"/>
        <w:rPr>
          <w:lang w:val="sq-AL"/>
        </w:rPr>
      </w:pPr>
    </w:p>
    <w:p w:rsidR="00C214EF" w:rsidRPr="00D87228" w:rsidRDefault="00C214EF" w:rsidP="00C214EF">
      <w:pPr>
        <w:pStyle w:val="Vendosi"/>
        <w:rPr>
          <w:lang w:val="sq-AL"/>
        </w:rPr>
      </w:pPr>
      <w:r w:rsidRPr="00D87228">
        <w:rPr>
          <w:lang w:val="sq-AL"/>
        </w:rPr>
        <w:t>DEKRETOJ:</w:t>
      </w:r>
    </w:p>
    <w:p w:rsidR="00C214EF" w:rsidRPr="00D87228" w:rsidRDefault="00C214EF" w:rsidP="00C214EF">
      <w:pPr>
        <w:pStyle w:val="Hapesira7"/>
        <w:rPr>
          <w:lang w:val="sq-AL"/>
        </w:rPr>
      </w:pPr>
    </w:p>
    <w:p w:rsidR="00C214EF" w:rsidRPr="00D87228" w:rsidRDefault="00C214EF" w:rsidP="00C214EF">
      <w:pPr>
        <w:pStyle w:val="NeniNr"/>
        <w:rPr>
          <w:lang w:val="sq-AL"/>
        </w:rPr>
      </w:pPr>
      <w:r w:rsidRPr="00D87228">
        <w:rPr>
          <w:lang w:val="sq-AL"/>
        </w:rPr>
        <w:t>Neni 1</w:t>
      </w:r>
    </w:p>
    <w:p w:rsidR="00C214EF" w:rsidRPr="00D87228" w:rsidRDefault="00C214EF" w:rsidP="00C214EF">
      <w:pPr>
        <w:pStyle w:val="Hapesira7"/>
        <w:rPr>
          <w:lang w:val="sq-AL"/>
        </w:rPr>
      </w:pPr>
    </w:p>
    <w:p w:rsidR="00C214EF" w:rsidRPr="00D87228" w:rsidRDefault="00C214EF" w:rsidP="00C214EF">
      <w:pPr>
        <w:pStyle w:val="Paragrafi"/>
        <w:rPr>
          <w:lang w:val="sq-AL"/>
        </w:rPr>
      </w:pPr>
      <w:r w:rsidRPr="00D87228">
        <w:rPr>
          <w:lang w:val="sq-AL"/>
        </w:rPr>
        <w:t>Zonja Anisa Qilimi, aktualisht prokurore në Prokurorinë pranë Gjykatës së Shkallës së Parë Krujë, transferohet prokurore në Prokurorinë pranë Gjykatës së Shkallës së Parë Tiranë.</w:t>
      </w:r>
    </w:p>
    <w:p w:rsidR="00C214EF" w:rsidRPr="00807B67" w:rsidRDefault="00C214EF" w:rsidP="00C214EF">
      <w:pPr>
        <w:pStyle w:val="Paragrafi"/>
        <w:rPr>
          <w:sz w:val="14"/>
          <w:lang w:val="sq-AL"/>
        </w:rPr>
      </w:pPr>
    </w:p>
    <w:p w:rsidR="00C214EF" w:rsidRPr="00D87228" w:rsidRDefault="00C214EF" w:rsidP="00C214EF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C214EF" w:rsidRPr="00D87228" w:rsidRDefault="00C214EF" w:rsidP="00C214EF">
      <w:pPr>
        <w:pStyle w:val="Hapesira7"/>
        <w:rPr>
          <w:lang w:val="sq-AL"/>
        </w:rPr>
      </w:pPr>
    </w:p>
    <w:p w:rsidR="00C214EF" w:rsidRPr="00D87228" w:rsidRDefault="00C214EF" w:rsidP="00C214EF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C214EF" w:rsidRPr="00D87228" w:rsidRDefault="00C214EF" w:rsidP="00C214EF">
      <w:pPr>
        <w:pStyle w:val="Hapesira7"/>
        <w:rPr>
          <w:lang w:val="sq-AL"/>
        </w:rPr>
      </w:pPr>
    </w:p>
    <w:p w:rsidR="00C214EF" w:rsidRPr="00D87228" w:rsidRDefault="00C214EF" w:rsidP="00C214EF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C214EF" w:rsidRPr="00D87228" w:rsidRDefault="00C214EF" w:rsidP="00C214EF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C214E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C214EF"/>
    <w:rsid w:val="001F0B42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214EF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14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14E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14E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14E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14E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14E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14E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14E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214E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214EF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C214E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C214E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Company>Grizli777</Company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2015-02-25T09:50:00Z</dcterms:created>
  <dcterms:modified xsi:type="dcterms:W3CDTF">2015-02-25T09:51:00Z</dcterms:modified>
</cp:coreProperties>
</file>