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4A7" w:rsidRPr="000C4807" w:rsidRDefault="00A014A7" w:rsidP="00A014A7">
      <w:pPr>
        <w:pStyle w:val="Paragrafi"/>
        <w:ind w:firstLine="0"/>
        <w:jc w:val="center"/>
        <w:rPr>
          <w:b/>
          <w:lang w:val="sq-AL"/>
        </w:rPr>
      </w:pPr>
      <w:r w:rsidRPr="000C4807">
        <w:rPr>
          <w:b/>
          <w:lang w:val="sq-AL"/>
        </w:rPr>
        <w:t>DEKRET</w:t>
      </w:r>
    </w:p>
    <w:p w:rsidR="00A014A7" w:rsidRPr="000C4807" w:rsidRDefault="00A014A7" w:rsidP="00A014A7">
      <w:pPr>
        <w:pStyle w:val="Paragrafi"/>
        <w:jc w:val="center"/>
        <w:rPr>
          <w:b/>
          <w:lang w:val="sq-AL"/>
        </w:rPr>
      </w:pPr>
      <w:r w:rsidRPr="000C4807">
        <w:rPr>
          <w:b/>
          <w:lang w:val="sq-AL"/>
        </w:rPr>
        <w:t>Nr. 8980, datë 24.2.2015</w:t>
      </w:r>
    </w:p>
    <w:p w:rsidR="00A014A7" w:rsidRPr="000C4807" w:rsidRDefault="00A014A7" w:rsidP="00A014A7">
      <w:pPr>
        <w:pStyle w:val="Hapesira7"/>
        <w:rPr>
          <w:lang w:val="sq-AL"/>
        </w:rPr>
      </w:pPr>
    </w:p>
    <w:p w:rsidR="00A014A7" w:rsidRPr="000C4807" w:rsidRDefault="00A014A7" w:rsidP="00A014A7">
      <w:pPr>
        <w:pStyle w:val="Paragrafi"/>
        <w:jc w:val="center"/>
        <w:rPr>
          <w:b/>
          <w:lang w:val="sq-AL"/>
        </w:rPr>
      </w:pPr>
      <w:r w:rsidRPr="000C4807">
        <w:rPr>
          <w:b/>
          <w:lang w:val="sq-AL"/>
        </w:rPr>
        <w:t>PËR LEJIMIN E LËNIES SË SHTETËSISË SHQIPTARE</w:t>
      </w:r>
    </w:p>
    <w:p w:rsidR="00A014A7" w:rsidRPr="000C4807" w:rsidRDefault="00A014A7" w:rsidP="00A014A7">
      <w:pPr>
        <w:pStyle w:val="Hapesira7"/>
        <w:rPr>
          <w:lang w:val="sq-AL"/>
        </w:rPr>
      </w:pPr>
    </w:p>
    <w:p w:rsidR="00A014A7" w:rsidRPr="000C4807" w:rsidRDefault="00A014A7" w:rsidP="00A014A7">
      <w:pPr>
        <w:pStyle w:val="Paragrafi"/>
        <w:rPr>
          <w:lang w:val="sq-AL"/>
        </w:rPr>
      </w:pPr>
      <w:r w:rsidRPr="000C4807">
        <w:rPr>
          <w:lang w:val="sq-AL"/>
        </w:rPr>
        <w:t>Në mbështetje të nenit 92, pika “c” dhe nenit 93 të Kushtetutës</w:t>
      </w:r>
      <w:r>
        <w:rPr>
          <w:lang w:val="sq-AL"/>
        </w:rPr>
        <w:t>,</w:t>
      </w:r>
      <w:r w:rsidRPr="000C4807">
        <w:rPr>
          <w:lang w:val="sq-AL"/>
        </w:rPr>
        <w:t xml:space="preserve"> si dhe të neneve </w:t>
      </w:r>
      <w:r>
        <w:rPr>
          <w:lang w:val="sq-AL"/>
        </w:rPr>
        <w:t xml:space="preserve">15 </w:t>
      </w:r>
      <w:r w:rsidRPr="000C4807">
        <w:rPr>
          <w:lang w:val="sq-AL"/>
        </w:rPr>
        <w:t xml:space="preserve">e 20 të ligjit </w:t>
      </w:r>
      <w:r>
        <w:rPr>
          <w:lang w:val="sq-AL"/>
        </w:rPr>
        <w:t xml:space="preserve">nr. </w:t>
      </w:r>
      <w:r w:rsidRPr="000C4807">
        <w:rPr>
          <w:lang w:val="sq-AL"/>
        </w:rPr>
        <w:t>8389, datë 5.8.1998 “Për shtetësinë shqiptare”, të ndryshuar, bazuar edhe në propozimin e ministrit të Punëve të Brendshme,</w:t>
      </w:r>
    </w:p>
    <w:p w:rsidR="00A014A7" w:rsidRPr="000C4807" w:rsidRDefault="00A014A7" w:rsidP="00A014A7">
      <w:pPr>
        <w:pStyle w:val="Hapesira7"/>
        <w:rPr>
          <w:lang w:val="sq-AL"/>
        </w:rPr>
      </w:pPr>
    </w:p>
    <w:p w:rsidR="00A014A7" w:rsidRPr="000C4807" w:rsidRDefault="00A014A7" w:rsidP="00A014A7">
      <w:pPr>
        <w:pStyle w:val="Paragrafi"/>
        <w:jc w:val="center"/>
        <w:rPr>
          <w:lang w:val="sq-AL"/>
        </w:rPr>
      </w:pPr>
      <w:r w:rsidRPr="000C4807">
        <w:rPr>
          <w:lang w:val="sq-AL"/>
        </w:rPr>
        <w:t>DEKRETOJ:</w:t>
      </w:r>
    </w:p>
    <w:p w:rsidR="00A014A7" w:rsidRPr="000C4807" w:rsidRDefault="00A014A7" w:rsidP="00A014A7">
      <w:pPr>
        <w:pStyle w:val="Hapesira7"/>
        <w:rPr>
          <w:lang w:val="sq-AL"/>
        </w:rPr>
      </w:pPr>
    </w:p>
    <w:p w:rsidR="00A014A7" w:rsidRPr="000C4807" w:rsidRDefault="00A014A7" w:rsidP="00A014A7">
      <w:pPr>
        <w:pStyle w:val="Paragrafi"/>
        <w:jc w:val="center"/>
        <w:rPr>
          <w:lang w:val="sq-AL"/>
        </w:rPr>
      </w:pPr>
      <w:r w:rsidRPr="000C4807">
        <w:rPr>
          <w:lang w:val="sq-AL"/>
        </w:rPr>
        <w:t>Neni 1</w:t>
      </w:r>
    </w:p>
    <w:p w:rsidR="00A014A7" w:rsidRPr="000C4807" w:rsidRDefault="00A014A7" w:rsidP="00A014A7">
      <w:pPr>
        <w:pStyle w:val="Hapesira7"/>
        <w:rPr>
          <w:lang w:val="sq-AL"/>
        </w:rPr>
      </w:pP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U lejohet lënia e shtetësisë shqiptare me kërkesë të tyre personave të mëposhtëm: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1. Gylberta Mehmet Xhelili (Muda)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 xml:space="preserve">2. </w:t>
      </w:r>
      <w:r>
        <w:rPr>
          <w:lang w:val="sq-AL"/>
        </w:rPr>
        <w:t>Alvi A</w:t>
      </w:r>
      <w:r w:rsidRPr="000C4807">
        <w:rPr>
          <w:lang w:val="sq-AL"/>
        </w:rPr>
        <w:t>t</w:t>
      </w:r>
      <w:r>
        <w:rPr>
          <w:lang w:val="sq-AL"/>
        </w:rPr>
        <w:t>l</w:t>
      </w:r>
      <w:r w:rsidRPr="000C4807">
        <w:rPr>
          <w:lang w:val="sq-AL"/>
        </w:rPr>
        <w:t>i Xhelili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3. Hel</w:t>
      </w:r>
      <w:r>
        <w:rPr>
          <w:lang w:val="sq-AL"/>
        </w:rPr>
        <w:t>di A</w:t>
      </w:r>
      <w:r w:rsidRPr="000C4807">
        <w:rPr>
          <w:lang w:val="sq-AL"/>
        </w:rPr>
        <w:t>t</w:t>
      </w:r>
      <w:r>
        <w:rPr>
          <w:lang w:val="sq-AL"/>
        </w:rPr>
        <w:t>l</w:t>
      </w:r>
      <w:r w:rsidRPr="000C4807">
        <w:rPr>
          <w:lang w:val="sq-AL"/>
        </w:rPr>
        <w:t>i Xhelili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 xml:space="preserve">4. </w:t>
      </w:r>
      <w:r>
        <w:rPr>
          <w:lang w:val="sq-AL"/>
        </w:rPr>
        <w:t>Dea A</w:t>
      </w:r>
      <w:r w:rsidRPr="000C4807">
        <w:rPr>
          <w:lang w:val="sq-AL"/>
        </w:rPr>
        <w:t>t</w:t>
      </w:r>
      <w:r>
        <w:rPr>
          <w:lang w:val="sq-AL"/>
        </w:rPr>
        <w:t>l</w:t>
      </w:r>
      <w:r w:rsidRPr="000C4807">
        <w:rPr>
          <w:lang w:val="sq-AL"/>
        </w:rPr>
        <w:t>i Xhelili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5. Dan</w:t>
      </w:r>
      <w:r>
        <w:rPr>
          <w:lang w:val="sq-AL"/>
        </w:rPr>
        <w:t>iel A</w:t>
      </w:r>
      <w:r w:rsidRPr="000C4807">
        <w:rPr>
          <w:lang w:val="sq-AL"/>
        </w:rPr>
        <w:t>t</w:t>
      </w:r>
      <w:r>
        <w:rPr>
          <w:lang w:val="sq-AL"/>
        </w:rPr>
        <w:t>l</w:t>
      </w:r>
      <w:r w:rsidRPr="000C4807">
        <w:rPr>
          <w:lang w:val="sq-AL"/>
        </w:rPr>
        <w:t>i Xhelili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 xml:space="preserve">6. </w:t>
      </w:r>
      <w:r>
        <w:rPr>
          <w:lang w:val="sq-AL"/>
        </w:rPr>
        <w:t>Aleksandar Nikoll Konti</w:t>
      </w:r>
      <w:r w:rsidRPr="000C4807">
        <w:rPr>
          <w:lang w:val="sq-AL"/>
        </w:rPr>
        <w:t>ć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 xml:space="preserve">7. </w:t>
      </w:r>
      <w:r>
        <w:rPr>
          <w:lang w:val="sq-AL"/>
        </w:rPr>
        <w:t>Ivana Aleksandar Konti</w:t>
      </w:r>
      <w:r w:rsidRPr="000C4807">
        <w:rPr>
          <w:lang w:val="sq-AL"/>
        </w:rPr>
        <w:t>ć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8. Shaqe Marash Smajlaj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9. Nedelko Spaso Rajçeviç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10. Zoranka Spaso Rajçeviç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11. Kadri Sulejman Kani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12. Klaudia Thanas Lena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13. Zoran Danil Popović (Popaj)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14. Mirjana Arso Popović (Jakoja)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15. Rajdona Bajram Zeqiri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16. Pamela Bashkim Shehu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17. Besnik Qazim Spahiu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18. Ilirjan Qazim Katana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19. Klodian Vasil Ferro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20. Valbona Emin Isufi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21. Ervina Halil Bushi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22. Rasim Agron Kallfa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23. Mimoza Sami Leka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24. Valentina Gjon Shehaj (Niklekaj)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25. Dea Alejdin Shehaj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26. Enid Alejdin Shehaj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27. Onerda Bashkim Randazzo</w:t>
      </w:r>
      <w:r>
        <w:rPr>
          <w:lang w:val="sq-AL"/>
        </w:rPr>
        <w:t xml:space="preserve"> (Malo)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28. Marin Kristo Fara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29. Azeta Mensur Nissen (Demiri)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30. Elona Agim Nostroff (Elezi)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31. Elvina Petrit Veliu (Jovani)</w:t>
      </w:r>
    </w:p>
    <w:p w:rsidR="00A014A7" w:rsidRPr="000C4807" w:rsidRDefault="00A014A7" w:rsidP="00A014A7">
      <w:pPr>
        <w:pStyle w:val="Paragrafi"/>
        <w:jc w:val="left"/>
        <w:rPr>
          <w:lang w:val="sq-AL"/>
        </w:rPr>
      </w:pPr>
      <w:r w:rsidRPr="000C4807">
        <w:rPr>
          <w:lang w:val="sq-AL"/>
        </w:rPr>
        <w:t>32. Etleva Kosta Brandth (Kuçuqi)</w:t>
      </w:r>
    </w:p>
    <w:p w:rsidR="00A014A7" w:rsidRPr="000C4807" w:rsidRDefault="00A014A7" w:rsidP="00A014A7">
      <w:pPr>
        <w:pStyle w:val="Paragrafi"/>
        <w:ind w:firstLine="0"/>
        <w:rPr>
          <w:lang w:val="sq-AL"/>
        </w:rPr>
      </w:pPr>
    </w:p>
    <w:p w:rsidR="00A014A7" w:rsidRPr="000C4807" w:rsidRDefault="00A014A7" w:rsidP="00A014A7">
      <w:pPr>
        <w:pStyle w:val="Paragrafi"/>
        <w:ind w:firstLine="0"/>
        <w:rPr>
          <w:lang w:val="sq-AL"/>
        </w:rPr>
      </w:pPr>
    </w:p>
    <w:p w:rsidR="00A014A7" w:rsidRPr="000C4807" w:rsidRDefault="00A014A7" w:rsidP="00A014A7">
      <w:pPr>
        <w:pStyle w:val="Paragrafi"/>
        <w:ind w:firstLine="0"/>
        <w:jc w:val="center"/>
        <w:rPr>
          <w:lang w:val="sq-AL"/>
        </w:rPr>
      </w:pPr>
      <w:r w:rsidRPr="000C4807">
        <w:rPr>
          <w:lang w:val="sq-AL"/>
        </w:rPr>
        <w:t>Neni 2</w:t>
      </w:r>
    </w:p>
    <w:p w:rsidR="00A014A7" w:rsidRPr="000C4807" w:rsidRDefault="00A014A7" w:rsidP="00A014A7">
      <w:pPr>
        <w:pStyle w:val="Hapesira7"/>
        <w:rPr>
          <w:lang w:val="sq-AL"/>
        </w:rPr>
      </w:pPr>
    </w:p>
    <w:p w:rsidR="00A014A7" w:rsidRPr="000C4807" w:rsidRDefault="00A014A7" w:rsidP="00A014A7">
      <w:pPr>
        <w:pStyle w:val="Paragrafi"/>
        <w:rPr>
          <w:lang w:val="sq-AL"/>
        </w:rPr>
      </w:pPr>
      <w:r w:rsidRPr="000C4807">
        <w:rPr>
          <w:lang w:val="sq-AL"/>
        </w:rPr>
        <w:lastRenderedPageBreak/>
        <w:t>Ky dekret hyn në fuqi menjëherë.</w:t>
      </w:r>
    </w:p>
    <w:p w:rsidR="00A014A7" w:rsidRPr="000C4807" w:rsidRDefault="00A014A7" w:rsidP="00A014A7">
      <w:pPr>
        <w:pStyle w:val="Hapesira7"/>
        <w:rPr>
          <w:lang w:val="sq-AL"/>
        </w:rPr>
      </w:pPr>
    </w:p>
    <w:p w:rsidR="00A014A7" w:rsidRPr="000C4807" w:rsidRDefault="00A014A7" w:rsidP="00A014A7">
      <w:pPr>
        <w:pStyle w:val="Paragrafi"/>
        <w:jc w:val="right"/>
        <w:rPr>
          <w:lang w:val="sq-AL"/>
        </w:rPr>
      </w:pPr>
      <w:r w:rsidRPr="000C4807">
        <w:rPr>
          <w:lang w:val="sq-AL"/>
        </w:rPr>
        <w:t>PRESIDENTI I REPUBLIKËS SË SHQIPËRISË</w:t>
      </w:r>
    </w:p>
    <w:p w:rsidR="00A014A7" w:rsidRPr="000C4807" w:rsidRDefault="00A014A7" w:rsidP="00A014A7">
      <w:pPr>
        <w:pStyle w:val="Paragrafi"/>
        <w:jc w:val="right"/>
        <w:rPr>
          <w:b/>
          <w:lang w:val="sq-AL"/>
        </w:rPr>
      </w:pPr>
      <w:r w:rsidRPr="000C4807">
        <w:rPr>
          <w:b/>
          <w:lang w:val="sq-AL"/>
        </w:rPr>
        <w:t>Bujar Nishani</w:t>
      </w:r>
    </w:p>
    <w:p w:rsidR="00FD57DC" w:rsidRDefault="00A014A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revisionView w:inkAnnotations="0"/>
  <w:defaultTabStop w:val="720"/>
  <w:characterSpacingControl w:val="doNotCompress"/>
  <w:compat/>
  <w:rsids>
    <w:rsidRoot w:val="00A014A7"/>
    <w:rsid w:val="00013606"/>
    <w:rsid w:val="001D125B"/>
    <w:rsid w:val="002C0AA4"/>
    <w:rsid w:val="002E7553"/>
    <w:rsid w:val="00332E0F"/>
    <w:rsid w:val="003A003B"/>
    <w:rsid w:val="00455FC5"/>
    <w:rsid w:val="004A4709"/>
    <w:rsid w:val="00627136"/>
    <w:rsid w:val="007A33AA"/>
    <w:rsid w:val="00912120"/>
    <w:rsid w:val="00A014A7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014A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014A7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014A7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0</DocSecurity>
  <Lines>9</Lines>
  <Paragraphs>2</Paragraphs>
  <ScaleCrop>false</ScaleCrop>
  <Company>Grizli777</Company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2015-03-06T09:46:00Z</dcterms:created>
  <dcterms:modified xsi:type="dcterms:W3CDTF">2015-03-06T09:46:00Z</dcterms:modified>
</cp:coreProperties>
</file>