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E58" w:rsidRPr="00A8065C" w:rsidRDefault="00316E58" w:rsidP="00316E58">
      <w:pPr>
        <w:pStyle w:val="Paragrafi"/>
        <w:jc w:val="center"/>
        <w:rPr>
          <w:b/>
          <w:lang w:val="sq-AL"/>
        </w:rPr>
      </w:pPr>
      <w:r w:rsidRPr="00A8065C">
        <w:rPr>
          <w:b/>
          <w:lang w:val="sq-AL"/>
        </w:rPr>
        <w:t>DEKRET</w:t>
      </w:r>
    </w:p>
    <w:p w:rsidR="00316E58" w:rsidRPr="00A8065C" w:rsidRDefault="00316E58" w:rsidP="00316E58">
      <w:pPr>
        <w:pStyle w:val="Paragrafi"/>
        <w:jc w:val="center"/>
        <w:rPr>
          <w:b/>
          <w:lang w:val="sq-AL"/>
        </w:rPr>
      </w:pPr>
      <w:r w:rsidRPr="00A8065C">
        <w:rPr>
          <w:b/>
          <w:lang w:val="sq-AL"/>
        </w:rPr>
        <w:t>Nr. 9032, datë 2.4.2015</w:t>
      </w:r>
    </w:p>
    <w:p w:rsidR="00316E58" w:rsidRPr="00A8065C" w:rsidRDefault="00316E58" w:rsidP="00316E58">
      <w:pPr>
        <w:pStyle w:val="Hapesira7"/>
        <w:rPr>
          <w:lang w:val="sq-AL"/>
        </w:rPr>
      </w:pPr>
    </w:p>
    <w:p w:rsidR="00316E58" w:rsidRPr="00A8065C" w:rsidRDefault="00316E58" w:rsidP="00316E58">
      <w:pPr>
        <w:pStyle w:val="Paragrafi"/>
        <w:jc w:val="center"/>
        <w:rPr>
          <w:b/>
          <w:lang w:val="sq-AL"/>
        </w:rPr>
      </w:pPr>
      <w:r w:rsidRPr="00A8065C">
        <w:rPr>
          <w:b/>
          <w:lang w:val="sq-AL"/>
        </w:rPr>
        <w:t>PËR DHËNIE TË SHTETËSISË SHQIPTARE</w:t>
      </w:r>
    </w:p>
    <w:p w:rsidR="00316E58" w:rsidRPr="00A8065C" w:rsidRDefault="00316E58" w:rsidP="00316E58">
      <w:pPr>
        <w:pStyle w:val="Hapesira7"/>
        <w:rPr>
          <w:lang w:val="sq-AL"/>
        </w:rPr>
      </w:pP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Në mbështetje të nenit 92, pika “c”, dhe nenit 93 të Kushtetutës, si dhe nenit 9 e nenit 20 të ligjit nr. 8389, datë 5.8.1998, “Për shtetësinë shqiptare”, të ndryshuar, bazuar edhe në propozimet e ministrit të Punëve të Brendshme,</w:t>
      </w:r>
    </w:p>
    <w:p w:rsidR="00316E58" w:rsidRPr="00A8065C" w:rsidRDefault="00316E58" w:rsidP="00316E58">
      <w:pPr>
        <w:pStyle w:val="Hapesira7"/>
        <w:rPr>
          <w:lang w:val="sq-AL"/>
        </w:rPr>
      </w:pPr>
    </w:p>
    <w:p w:rsidR="00316E58" w:rsidRPr="00A8065C" w:rsidRDefault="00316E58" w:rsidP="00316E58">
      <w:pPr>
        <w:pStyle w:val="Paragrafi"/>
        <w:jc w:val="center"/>
        <w:rPr>
          <w:lang w:val="sq-AL"/>
        </w:rPr>
      </w:pPr>
      <w:r w:rsidRPr="00A8065C">
        <w:rPr>
          <w:lang w:val="sq-AL"/>
        </w:rPr>
        <w:t>DEKRETOJ:</w:t>
      </w:r>
    </w:p>
    <w:p w:rsidR="00316E58" w:rsidRPr="00A8065C" w:rsidRDefault="00316E58" w:rsidP="00316E58">
      <w:pPr>
        <w:pStyle w:val="Hapesira7"/>
        <w:rPr>
          <w:lang w:val="sq-AL"/>
        </w:rPr>
      </w:pPr>
    </w:p>
    <w:p w:rsidR="00316E58" w:rsidRPr="00A8065C" w:rsidRDefault="00316E58" w:rsidP="00316E58">
      <w:pPr>
        <w:pStyle w:val="Paragrafi"/>
        <w:jc w:val="center"/>
        <w:rPr>
          <w:lang w:val="sq-AL"/>
        </w:rPr>
      </w:pPr>
      <w:r w:rsidRPr="00A8065C">
        <w:rPr>
          <w:lang w:val="sq-AL"/>
        </w:rPr>
        <w:t>Neni 1</w:t>
      </w:r>
    </w:p>
    <w:p w:rsidR="00316E58" w:rsidRPr="00A8065C" w:rsidRDefault="00316E58" w:rsidP="00316E58">
      <w:pPr>
        <w:pStyle w:val="Hapesira7"/>
        <w:rPr>
          <w:lang w:val="sq-AL"/>
        </w:rPr>
      </w:pP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U jepet shtetësia shqiptare me kërkesë të tyre personave të mëposhtëm: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1. Mesut Cevdet Karataş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2. Hasan Hasan Köse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3. Sherife Verdi Neza (Krasniqi)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4. Anida Osman Rexhvelaj (Đoković)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5. Abdülkadir Mehmet Zeki Güzel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6. Olga Victor Guri (Botnari)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7. Arif Tahir Lajqi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8. Esat Rexhep Berisha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9. Liridona Zymer Zervoi (Bajraktari)</w:t>
      </w: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10. Muharrem Hüseyin Sezer</w:t>
      </w:r>
    </w:p>
    <w:p w:rsidR="00316E58" w:rsidRPr="00A8065C" w:rsidRDefault="00316E58" w:rsidP="00316E58">
      <w:pPr>
        <w:pStyle w:val="Hapesira7"/>
        <w:rPr>
          <w:lang w:val="sq-AL"/>
        </w:rPr>
      </w:pPr>
    </w:p>
    <w:p w:rsidR="00316E58" w:rsidRPr="00A8065C" w:rsidRDefault="00316E58" w:rsidP="00316E58">
      <w:pPr>
        <w:pStyle w:val="Paragrafi"/>
        <w:jc w:val="center"/>
        <w:rPr>
          <w:lang w:val="sq-AL"/>
        </w:rPr>
      </w:pPr>
      <w:r w:rsidRPr="00A8065C">
        <w:rPr>
          <w:lang w:val="sq-AL"/>
        </w:rPr>
        <w:t>Neni 2</w:t>
      </w:r>
    </w:p>
    <w:p w:rsidR="00316E58" w:rsidRPr="00A8065C" w:rsidRDefault="00316E58" w:rsidP="00316E58">
      <w:pPr>
        <w:pStyle w:val="Hapesira7"/>
        <w:rPr>
          <w:lang w:val="sq-AL"/>
        </w:rPr>
      </w:pPr>
    </w:p>
    <w:p w:rsidR="00316E58" w:rsidRPr="00A8065C" w:rsidRDefault="00316E58" w:rsidP="00316E58">
      <w:pPr>
        <w:pStyle w:val="Paragrafi"/>
        <w:rPr>
          <w:lang w:val="sq-AL"/>
        </w:rPr>
      </w:pPr>
      <w:r w:rsidRPr="00A8065C">
        <w:rPr>
          <w:lang w:val="sq-AL"/>
        </w:rPr>
        <w:t>Ky dekret hyn në fuqi menjëherë.</w:t>
      </w:r>
    </w:p>
    <w:p w:rsidR="00316E58" w:rsidRPr="00A8065C" w:rsidRDefault="00316E58" w:rsidP="00316E58">
      <w:pPr>
        <w:pStyle w:val="Hapesira7"/>
        <w:rPr>
          <w:lang w:val="sq-AL"/>
        </w:rPr>
      </w:pPr>
    </w:p>
    <w:p w:rsidR="00316E58" w:rsidRPr="00A8065C" w:rsidRDefault="00316E58" w:rsidP="00316E58">
      <w:pPr>
        <w:pStyle w:val="Paragrafi"/>
        <w:jc w:val="right"/>
        <w:rPr>
          <w:lang w:val="sq-AL"/>
        </w:rPr>
      </w:pPr>
      <w:r w:rsidRPr="00A8065C">
        <w:rPr>
          <w:lang w:val="sq-AL"/>
        </w:rPr>
        <w:t xml:space="preserve">PRESIDENT I REPUBLIKËS </w:t>
      </w:r>
    </w:p>
    <w:p w:rsidR="00316E58" w:rsidRPr="00A8065C" w:rsidRDefault="00316E58" w:rsidP="00316E58">
      <w:pPr>
        <w:pStyle w:val="Paragrafi"/>
        <w:jc w:val="right"/>
        <w:rPr>
          <w:lang w:val="sq-AL"/>
        </w:rPr>
      </w:pPr>
      <w:r w:rsidRPr="00A8065C">
        <w:rPr>
          <w:lang w:val="sq-AL"/>
        </w:rPr>
        <w:t>SË SHQIPËRISË</w:t>
      </w:r>
    </w:p>
    <w:p w:rsidR="00FD57DC" w:rsidRPr="007C7B20" w:rsidRDefault="00316E58" w:rsidP="007C7B20">
      <w:pPr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7C7B20">
        <w:rPr>
          <w:rFonts w:ascii="Garamond" w:hAnsi="Garamond"/>
          <w:b/>
          <w:sz w:val="24"/>
          <w:szCs w:val="24"/>
          <w:lang w:val="sq-AL"/>
        </w:rPr>
        <w:t>Bujar Nishani</w:t>
      </w:r>
    </w:p>
    <w:sectPr w:rsidR="00FD57DC" w:rsidRPr="007C7B20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16E58"/>
    <w:rsid w:val="00013606"/>
    <w:rsid w:val="00032E53"/>
    <w:rsid w:val="00131FC5"/>
    <w:rsid w:val="001D125B"/>
    <w:rsid w:val="002C0AA4"/>
    <w:rsid w:val="002E7553"/>
    <w:rsid w:val="00316E58"/>
    <w:rsid w:val="00332E0F"/>
    <w:rsid w:val="00455FC5"/>
    <w:rsid w:val="004A4709"/>
    <w:rsid w:val="00627136"/>
    <w:rsid w:val="006815F0"/>
    <w:rsid w:val="007A33AA"/>
    <w:rsid w:val="007C7B20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E58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16E5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6E5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16E5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2019-01-29T13:33:00Z</cp:lastPrinted>
  <dcterms:created xsi:type="dcterms:W3CDTF">2015-04-16T08:54:00Z</dcterms:created>
  <dcterms:modified xsi:type="dcterms:W3CDTF">2019-01-29T13:33:00Z</dcterms:modified>
</cp:coreProperties>
</file>