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DD" w:rsidRPr="00D65C42" w:rsidRDefault="00FB1DDD" w:rsidP="00FB1DDD">
      <w:pPr>
        <w:pStyle w:val="NeniTitull"/>
        <w:rPr>
          <w:rStyle w:val="Strong"/>
          <w:b/>
        </w:rPr>
      </w:pPr>
      <w:r w:rsidRPr="00D65C42">
        <w:rPr>
          <w:rStyle w:val="Strong"/>
        </w:rPr>
        <w:t>DEKRET</w:t>
      </w:r>
    </w:p>
    <w:p w:rsidR="00FB1DDD" w:rsidRPr="00D65C42" w:rsidRDefault="00FB1DDD" w:rsidP="00FB1DDD">
      <w:pPr>
        <w:pStyle w:val="NeniTitull"/>
      </w:pPr>
      <w:r>
        <w:t>Nr. 9168, datë 13.7.2015</w:t>
      </w:r>
    </w:p>
    <w:p w:rsidR="00FB1DDD" w:rsidRPr="00D65C42" w:rsidRDefault="00FB1DDD" w:rsidP="00FB1DDD">
      <w:pPr>
        <w:pStyle w:val="NeniTitull"/>
        <w:rPr>
          <w:rStyle w:val="Strong"/>
          <w:sz w:val="14"/>
        </w:rPr>
      </w:pPr>
    </w:p>
    <w:p w:rsidR="00FB1DDD" w:rsidRPr="00D65C42" w:rsidRDefault="00FB1DDD" w:rsidP="00FB1DDD">
      <w:pPr>
        <w:pStyle w:val="NeniTitull"/>
        <w:rPr>
          <w:b w:val="0"/>
        </w:rPr>
      </w:pPr>
      <w:r w:rsidRPr="00D65C42">
        <w:rPr>
          <w:rStyle w:val="Strong"/>
        </w:rPr>
        <w:t xml:space="preserve">PËR SHPALLJE LIGJI DHE DHËNIEN E PËLQIMIT PËR </w:t>
      </w:r>
      <w:proofErr w:type="gramStart"/>
      <w:r w:rsidRPr="00D65C42">
        <w:rPr>
          <w:rStyle w:val="Strong"/>
        </w:rPr>
        <w:t xml:space="preserve">HYRJEN </w:t>
      </w:r>
      <w:r>
        <w:rPr>
          <w:b w:val="0"/>
        </w:rPr>
        <w:t xml:space="preserve"> </w:t>
      </w:r>
      <w:r w:rsidRPr="00D65C42">
        <w:rPr>
          <w:rStyle w:val="Strong"/>
        </w:rPr>
        <w:t>NË</w:t>
      </w:r>
      <w:proofErr w:type="gramEnd"/>
      <w:r w:rsidRPr="00D65C42">
        <w:rPr>
          <w:rStyle w:val="Strong"/>
        </w:rPr>
        <w:t xml:space="preserve"> FUQI MENJËHERË TË LIGJIT</w:t>
      </w:r>
    </w:p>
    <w:p w:rsidR="00FB1DDD" w:rsidRPr="00D65C42" w:rsidRDefault="00FB1DDD" w:rsidP="00FB1DDD">
      <w:pPr>
        <w:pStyle w:val="NeniTitull"/>
        <w:rPr>
          <w:sz w:val="12"/>
        </w:rPr>
      </w:pPr>
    </w:p>
    <w:p w:rsidR="00FB1DDD" w:rsidRDefault="00FB1DDD" w:rsidP="00FB1DDD">
      <w:pPr>
        <w:pStyle w:val="Paragrafi"/>
      </w:pPr>
      <w:r>
        <w:t>Në mbështetje të nenit 84, pikat 1 dhe 4, dhe nenit 93 të Kushtetutës,</w:t>
      </w:r>
    </w:p>
    <w:p w:rsidR="00FB1DDD" w:rsidRPr="00D65C42" w:rsidRDefault="00FB1DDD" w:rsidP="00FB1DDD">
      <w:pPr>
        <w:pStyle w:val="Paragrafi"/>
        <w:rPr>
          <w:rStyle w:val="Strong"/>
          <w:i/>
          <w:iCs/>
          <w:sz w:val="14"/>
        </w:rPr>
      </w:pPr>
    </w:p>
    <w:p w:rsidR="00FB1DDD" w:rsidRPr="00D65C42" w:rsidRDefault="00FB1DDD" w:rsidP="00FB1DDD">
      <w:pPr>
        <w:pStyle w:val="Paragrafi"/>
        <w:ind w:firstLine="0"/>
        <w:jc w:val="center"/>
      </w:pPr>
      <w:r>
        <w:rPr>
          <w:rStyle w:val="Strong"/>
        </w:rPr>
        <w:t>DEKRETO</w:t>
      </w:r>
      <w:r w:rsidRPr="00D65C42">
        <w:rPr>
          <w:rStyle w:val="Strong"/>
        </w:rPr>
        <w:t>J</w:t>
      </w:r>
      <w:r>
        <w:rPr>
          <w:rStyle w:val="Strong"/>
        </w:rPr>
        <w:t>:</w:t>
      </w:r>
    </w:p>
    <w:p w:rsidR="00FB1DDD" w:rsidRPr="00D65C42" w:rsidRDefault="00FB1DDD" w:rsidP="00FB1DDD">
      <w:pPr>
        <w:pStyle w:val="Paragrafi"/>
        <w:rPr>
          <w:rStyle w:val="Strong"/>
          <w:sz w:val="14"/>
        </w:rPr>
      </w:pPr>
    </w:p>
    <w:p w:rsidR="00FB1DDD" w:rsidRPr="00D65C42" w:rsidRDefault="00FB1DDD" w:rsidP="00FB1DDD">
      <w:pPr>
        <w:pStyle w:val="NeniNr"/>
        <w:rPr>
          <w:b/>
        </w:rPr>
      </w:pPr>
      <w:r w:rsidRPr="00D65C42">
        <w:rPr>
          <w:rStyle w:val="Strong"/>
        </w:rPr>
        <w:t>Neni 1</w:t>
      </w:r>
    </w:p>
    <w:p w:rsidR="00FB1DDD" w:rsidRPr="00D65C42" w:rsidRDefault="00FB1DDD" w:rsidP="00FB1DDD">
      <w:pPr>
        <w:pStyle w:val="Paragrafi"/>
        <w:rPr>
          <w:sz w:val="14"/>
        </w:rPr>
      </w:pPr>
    </w:p>
    <w:p w:rsidR="00FB1DDD" w:rsidRDefault="00FB1DDD" w:rsidP="00FB1DDD">
      <w:pPr>
        <w:pStyle w:val="Paragrafi"/>
      </w:pPr>
      <w:proofErr w:type="gramStart"/>
      <w:r>
        <w:t>Shpalljen e ligjit nr.</w:t>
      </w:r>
      <w:proofErr w:type="gramEnd"/>
      <w:r>
        <w:t xml:space="preserve"> 67/2015 “Për eurobondin që do të emetohet nga Ministri i Financave, miratimin e përjashtimeve nga tatimet e taksat dhe të parashikimeve për heqjen dorë nga imuniteti në marrëveshjet që do të lidhen nga Ministri i Financave”.</w:t>
      </w:r>
    </w:p>
    <w:p w:rsidR="00FB1DDD" w:rsidRPr="00D65C42" w:rsidRDefault="00FB1DDD" w:rsidP="00FB1DDD">
      <w:pPr>
        <w:pStyle w:val="Paragrafi"/>
        <w:rPr>
          <w:rStyle w:val="Strong"/>
          <w:sz w:val="12"/>
        </w:rPr>
      </w:pPr>
    </w:p>
    <w:p w:rsidR="00FB1DDD" w:rsidRPr="00D65C42" w:rsidRDefault="00FB1DDD" w:rsidP="00FB1DDD">
      <w:pPr>
        <w:pStyle w:val="NeniNr"/>
        <w:rPr>
          <w:b/>
        </w:rPr>
      </w:pPr>
      <w:r w:rsidRPr="00D65C42">
        <w:rPr>
          <w:rStyle w:val="Strong"/>
        </w:rPr>
        <w:t>Neni 2</w:t>
      </w:r>
    </w:p>
    <w:p w:rsidR="00FB1DDD" w:rsidRPr="00D65C42" w:rsidRDefault="00FB1DDD" w:rsidP="00FB1DDD">
      <w:pPr>
        <w:pStyle w:val="Paragrafi"/>
        <w:rPr>
          <w:sz w:val="10"/>
        </w:rPr>
      </w:pPr>
    </w:p>
    <w:p w:rsidR="00FB1DDD" w:rsidRDefault="00FB1DDD" w:rsidP="00FB1DDD">
      <w:pPr>
        <w:pStyle w:val="Paragrafi"/>
      </w:pPr>
      <w:proofErr w:type="gramStart"/>
      <w:r>
        <w:t>Dhënien e pëlqimit për hyrjen në fuqi menjëherë të ligjit nr.</w:t>
      </w:r>
      <w:proofErr w:type="gramEnd"/>
      <w:r>
        <w:t xml:space="preserve"> 67/2015 “Për eurobondin që do të emetohet nga Ministri i Financave, miratimin e përjashtimeve nga tatimet e taksat dhe të parashikimeve për heqjen dorë nga imuniteti në marrëveshjet që do të lidhen nga Ministri i Financave”.</w:t>
      </w:r>
    </w:p>
    <w:p w:rsidR="00FB1DDD" w:rsidRPr="00D65C42" w:rsidRDefault="00FB1DDD" w:rsidP="00FB1DDD">
      <w:pPr>
        <w:pStyle w:val="NeniNr"/>
        <w:rPr>
          <w:rStyle w:val="Strong"/>
          <w:b w:val="0"/>
          <w:sz w:val="14"/>
        </w:rPr>
      </w:pPr>
    </w:p>
    <w:p w:rsidR="00FB1DDD" w:rsidRDefault="00FB1DDD" w:rsidP="00FB1DDD">
      <w:pPr>
        <w:pStyle w:val="NeniNr"/>
        <w:rPr>
          <w:rStyle w:val="Strong"/>
          <w:b w:val="0"/>
        </w:rPr>
      </w:pPr>
      <w:r w:rsidRPr="00D65C42">
        <w:rPr>
          <w:rStyle w:val="Strong"/>
        </w:rPr>
        <w:t>Neni 3</w:t>
      </w:r>
    </w:p>
    <w:p w:rsidR="00FB1DDD" w:rsidRPr="00D65C42" w:rsidRDefault="00FB1DDD" w:rsidP="00FB1DDD">
      <w:pPr>
        <w:pStyle w:val="Paragrafi"/>
        <w:rPr>
          <w:sz w:val="10"/>
        </w:rPr>
      </w:pPr>
    </w:p>
    <w:p w:rsidR="00FB1DDD" w:rsidRDefault="00FB1DDD" w:rsidP="00FB1DDD">
      <w:pPr>
        <w:pStyle w:val="Paragrafi"/>
      </w:pPr>
      <w:proofErr w:type="gramStart"/>
      <w:r>
        <w:t>Ky</w:t>
      </w:r>
      <w:proofErr w:type="gramEnd"/>
      <w:r>
        <w:t xml:space="preserve"> dekret hyn në fuqi menjëherë.</w:t>
      </w:r>
    </w:p>
    <w:p w:rsidR="00FB1DDD" w:rsidRPr="00401B0C" w:rsidRDefault="00FB1DDD" w:rsidP="00FB1DDD">
      <w:pPr>
        <w:pStyle w:val="Paragrafi"/>
        <w:jc w:val="right"/>
        <w:rPr>
          <w:rStyle w:val="Strong"/>
          <w:b w:val="0"/>
          <w:sz w:val="16"/>
        </w:rPr>
      </w:pPr>
    </w:p>
    <w:p w:rsidR="00FB1DDD" w:rsidRDefault="00FB1DDD" w:rsidP="00FB1DDD">
      <w:pPr>
        <w:pStyle w:val="Paragrafi"/>
        <w:jc w:val="right"/>
        <w:rPr>
          <w:rStyle w:val="Strong"/>
          <w:b w:val="0"/>
        </w:rPr>
      </w:pPr>
      <w:r w:rsidRPr="00D65C42">
        <w:rPr>
          <w:rStyle w:val="Strong"/>
        </w:rPr>
        <w:t>PRESIDENTI I REPUBLIKËS</w:t>
      </w:r>
      <w:r>
        <w:rPr>
          <w:rStyle w:val="Strong"/>
        </w:rPr>
        <w:t xml:space="preserve"> </w:t>
      </w:r>
    </w:p>
    <w:p w:rsidR="00FB1DDD" w:rsidRPr="00D65C42" w:rsidRDefault="00FB1DDD" w:rsidP="00FB1DDD">
      <w:pPr>
        <w:pStyle w:val="Paragrafi"/>
        <w:jc w:val="right"/>
        <w:rPr>
          <w:b/>
        </w:rPr>
      </w:pPr>
      <w:r>
        <w:rPr>
          <w:rStyle w:val="Strong"/>
        </w:rPr>
        <w:t>SË SHQIPËRISË</w:t>
      </w:r>
    </w:p>
    <w:p w:rsidR="00FB1DDD" w:rsidRPr="00D65C42" w:rsidRDefault="00FB1DDD" w:rsidP="00FB1DDD">
      <w:pPr>
        <w:pStyle w:val="Paragrafi"/>
        <w:jc w:val="right"/>
      </w:pPr>
      <w:r w:rsidRPr="00D65C42">
        <w:rPr>
          <w:rStyle w:val="Strong"/>
        </w:rPr>
        <w:t>Bujar Nishani</w:t>
      </w:r>
    </w:p>
    <w:p w:rsidR="00FD57DC" w:rsidRDefault="00FB1DD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FB1DDD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B31E0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  <w:rsid w:val="00FB1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1DD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1DD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1DD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1DDD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1DDD"/>
    <w:rPr>
      <w:rFonts w:ascii="Garamond" w:eastAsia="MS Mincho" w:hAnsi="Garamond" w:cs="CG Times"/>
      <w:sz w:val="24"/>
      <w:lang w:val="en-GB"/>
    </w:rPr>
  </w:style>
  <w:style w:type="character" w:styleId="Strong">
    <w:name w:val="Strong"/>
    <w:uiPriority w:val="22"/>
    <w:qFormat/>
    <w:rsid w:val="00FB1D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>Grizli777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2015-07-20T10:48:00Z</dcterms:created>
  <dcterms:modified xsi:type="dcterms:W3CDTF">2015-07-20T10:48:00Z</dcterms:modified>
</cp:coreProperties>
</file>