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B33" w:rsidRPr="002E5E6B" w:rsidRDefault="00D96B33" w:rsidP="00D96B33">
      <w:pPr>
        <w:pStyle w:val="Akti"/>
        <w:keepNext w:val="0"/>
        <w:rPr>
          <w:spacing w:val="-4"/>
          <w:lang w:val="sq-AL"/>
        </w:rPr>
      </w:pPr>
      <w:r w:rsidRPr="002E5E6B">
        <w:rPr>
          <w:spacing w:val="-4"/>
          <w:lang w:val="sq-AL"/>
        </w:rPr>
        <w:t>DEKRET</w:t>
      </w:r>
    </w:p>
    <w:p w:rsidR="00D96B33" w:rsidRPr="002E5E6B" w:rsidRDefault="00D96B33" w:rsidP="00D96B33">
      <w:pPr>
        <w:pStyle w:val="NumriData"/>
        <w:keepNext w:val="0"/>
        <w:rPr>
          <w:spacing w:val="-4"/>
          <w:lang w:val="sq-AL"/>
        </w:rPr>
      </w:pPr>
      <w:bookmarkStart w:id="0" w:name="_GoBack"/>
      <w:r w:rsidRPr="002E5E6B">
        <w:rPr>
          <w:spacing w:val="-4"/>
          <w:lang w:val="sq-AL"/>
        </w:rPr>
        <w:t>Nr. 9526, datë 21.4.2016</w:t>
      </w:r>
    </w:p>
    <w:bookmarkEnd w:id="0"/>
    <w:p w:rsidR="00D96B33" w:rsidRPr="002E5E6B" w:rsidRDefault="00D96B33" w:rsidP="00D96B33">
      <w:pPr>
        <w:pStyle w:val="Paragrafi"/>
        <w:rPr>
          <w:spacing w:val="-4"/>
          <w:sz w:val="14"/>
          <w:szCs w:val="14"/>
          <w:lang w:val="sq-AL"/>
        </w:rPr>
      </w:pPr>
    </w:p>
    <w:p w:rsidR="00D96B33" w:rsidRPr="002E5E6B" w:rsidRDefault="00D96B33" w:rsidP="00D96B33">
      <w:pPr>
        <w:pStyle w:val="Titulli"/>
        <w:keepNext w:val="0"/>
        <w:rPr>
          <w:spacing w:val="-4"/>
          <w:lang w:val="sq-AL"/>
        </w:rPr>
      </w:pPr>
      <w:r w:rsidRPr="002E5E6B">
        <w:rPr>
          <w:spacing w:val="-4"/>
          <w:lang w:val="sq-AL"/>
        </w:rPr>
        <w:t>PËR LEJIMIN E LËNIES SË SHTETËSISË SHQIPTARE</w:t>
      </w:r>
    </w:p>
    <w:p w:rsidR="00D96B33" w:rsidRPr="002E5E6B" w:rsidRDefault="00D96B33" w:rsidP="00D96B33">
      <w:pPr>
        <w:pStyle w:val="Paragrafi"/>
        <w:rPr>
          <w:spacing w:val="-4"/>
          <w:sz w:val="14"/>
          <w:szCs w:val="14"/>
          <w:lang w:val="sq-AL"/>
        </w:rPr>
      </w:pPr>
    </w:p>
    <w:p w:rsidR="00D96B33" w:rsidRPr="002E5E6B" w:rsidRDefault="00D96B33" w:rsidP="00D96B33">
      <w:pPr>
        <w:pStyle w:val="Paragrafi"/>
        <w:rPr>
          <w:spacing w:val="-4"/>
          <w:lang w:val="sq-AL"/>
        </w:rPr>
      </w:pPr>
      <w:r w:rsidRPr="002E5E6B">
        <w:rPr>
          <w:spacing w:val="-4"/>
          <w:lang w:val="sq-AL"/>
        </w:rPr>
        <w:t xml:space="preserve">Në mbështetje të nenit 92, pika </w:t>
      </w:r>
      <w:r>
        <w:rPr>
          <w:spacing w:val="-4"/>
          <w:lang w:val="sq-AL"/>
        </w:rPr>
        <w:t>“</w:t>
      </w:r>
      <w:r w:rsidRPr="002E5E6B">
        <w:rPr>
          <w:spacing w:val="-4"/>
          <w:lang w:val="sq-AL"/>
        </w:rPr>
        <w:t>c</w:t>
      </w:r>
      <w:r>
        <w:rPr>
          <w:spacing w:val="-4"/>
          <w:lang w:val="sq-AL"/>
        </w:rPr>
        <w:t>”</w:t>
      </w:r>
      <w:r w:rsidRPr="002E5E6B">
        <w:rPr>
          <w:spacing w:val="-4"/>
          <w:lang w:val="sq-AL"/>
        </w:rPr>
        <w:t xml:space="preserve"> dhe nenit 93 të Kushtetutës, si dhe të neneve 15 e 20, të ligjit nr. 8389, datë 5.8.1998, </w:t>
      </w:r>
      <w:r>
        <w:rPr>
          <w:spacing w:val="-4"/>
          <w:lang w:val="sq-AL"/>
        </w:rPr>
        <w:t>“</w:t>
      </w:r>
      <w:r w:rsidRPr="002E5E6B">
        <w:rPr>
          <w:spacing w:val="-4"/>
          <w:lang w:val="sq-AL"/>
        </w:rPr>
        <w:t>Për shtetësinë shqiptare</w:t>
      </w:r>
      <w:r>
        <w:rPr>
          <w:spacing w:val="-4"/>
          <w:lang w:val="sq-AL"/>
        </w:rPr>
        <w:t>”</w:t>
      </w:r>
      <w:r w:rsidRPr="002E5E6B">
        <w:rPr>
          <w:spacing w:val="-4"/>
          <w:lang w:val="sq-AL"/>
        </w:rPr>
        <w:t>, të ndryshuar, bazuar edhe në propozimin e ministrit të Punëve të Brendshme,</w:t>
      </w:r>
    </w:p>
    <w:p w:rsidR="00D96B33" w:rsidRPr="002E5E6B" w:rsidRDefault="00D96B33" w:rsidP="00D96B33">
      <w:pPr>
        <w:pStyle w:val="Paragrafi"/>
        <w:rPr>
          <w:spacing w:val="-4"/>
          <w:sz w:val="14"/>
          <w:szCs w:val="14"/>
          <w:lang w:val="sq-AL"/>
        </w:rPr>
      </w:pPr>
    </w:p>
    <w:p w:rsidR="00D96B33" w:rsidRPr="002E5E6B" w:rsidRDefault="00D96B33" w:rsidP="00D96B33">
      <w:pPr>
        <w:pStyle w:val="Titull-Titull"/>
        <w:rPr>
          <w:spacing w:val="-4"/>
          <w:lang w:val="sq-AL"/>
        </w:rPr>
      </w:pPr>
      <w:r w:rsidRPr="002E5E6B">
        <w:rPr>
          <w:spacing w:val="-4"/>
          <w:lang w:val="sq-AL"/>
        </w:rPr>
        <w:t>DEKRETOJ:</w:t>
      </w:r>
    </w:p>
    <w:p w:rsidR="00D96B33" w:rsidRPr="002E5E6B" w:rsidRDefault="00D96B33" w:rsidP="00D96B33">
      <w:pPr>
        <w:pStyle w:val="Paragrafi"/>
        <w:rPr>
          <w:spacing w:val="-4"/>
          <w:sz w:val="14"/>
          <w:szCs w:val="14"/>
          <w:lang w:val="sq-AL"/>
        </w:rPr>
      </w:pPr>
    </w:p>
    <w:p w:rsidR="00D96B33" w:rsidRPr="002E5E6B" w:rsidRDefault="00D96B33" w:rsidP="00D96B33">
      <w:pPr>
        <w:pStyle w:val="NeniNr"/>
        <w:keepNext w:val="0"/>
        <w:rPr>
          <w:spacing w:val="-4"/>
          <w:lang w:val="sq-AL"/>
        </w:rPr>
      </w:pPr>
      <w:r w:rsidRPr="002E5E6B">
        <w:rPr>
          <w:spacing w:val="-4"/>
          <w:lang w:val="sq-AL"/>
        </w:rPr>
        <w:t>Neni 1</w:t>
      </w:r>
    </w:p>
    <w:p w:rsidR="00D96B33" w:rsidRPr="002E5E6B" w:rsidRDefault="00D96B33" w:rsidP="00D96B33">
      <w:pPr>
        <w:pStyle w:val="Paragrafi"/>
        <w:rPr>
          <w:spacing w:val="-4"/>
          <w:sz w:val="14"/>
          <w:szCs w:val="14"/>
          <w:lang w:val="sq-AL"/>
        </w:rPr>
      </w:pPr>
    </w:p>
    <w:p w:rsidR="00D96B33" w:rsidRPr="002E5E6B" w:rsidRDefault="00D96B33" w:rsidP="00D96B33">
      <w:pPr>
        <w:pStyle w:val="Paragrafi"/>
        <w:rPr>
          <w:spacing w:val="-4"/>
          <w:lang w:val="sq-AL"/>
        </w:rPr>
      </w:pPr>
      <w:r w:rsidRPr="002E5E6B">
        <w:rPr>
          <w:spacing w:val="-4"/>
          <w:lang w:val="sq-AL"/>
        </w:rPr>
        <w:t>U lejohet lënia e shtetësisë shqiptare, me kërkesë të tyre, personave të mëposhtëm:</w:t>
      </w:r>
    </w:p>
    <w:p w:rsidR="00D96B33" w:rsidRPr="002E5E6B" w:rsidRDefault="00D96B33" w:rsidP="00D96B33">
      <w:pPr>
        <w:pStyle w:val="Paragrafi"/>
        <w:rPr>
          <w:spacing w:val="-4"/>
          <w:lang w:val="sq-AL"/>
        </w:rPr>
      </w:pPr>
      <w:r w:rsidRPr="002E5E6B">
        <w:rPr>
          <w:spacing w:val="-4"/>
          <w:lang w:val="sq-AL"/>
        </w:rPr>
        <w:t>1. Çesk Ndue Markaj</w:t>
      </w:r>
    </w:p>
    <w:p w:rsidR="00D96B33" w:rsidRPr="002E5E6B" w:rsidRDefault="00D96B33" w:rsidP="00D96B33">
      <w:pPr>
        <w:pStyle w:val="Paragrafi"/>
        <w:rPr>
          <w:spacing w:val="-4"/>
          <w:lang w:val="sq-AL"/>
        </w:rPr>
      </w:pPr>
      <w:r w:rsidRPr="002E5E6B">
        <w:rPr>
          <w:spacing w:val="-4"/>
          <w:lang w:val="sq-AL"/>
        </w:rPr>
        <w:t>2. Vida Fran Isufaj (Markaj)</w:t>
      </w:r>
    </w:p>
    <w:p w:rsidR="00D96B33" w:rsidRPr="002E5E6B" w:rsidRDefault="00D96B33" w:rsidP="00D96B33">
      <w:pPr>
        <w:pStyle w:val="Paragrafi"/>
        <w:rPr>
          <w:spacing w:val="-4"/>
          <w:lang w:val="sq-AL"/>
        </w:rPr>
      </w:pPr>
      <w:r w:rsidRPr="002E5E6B">
        <w:rPr>
          <w:spacing w:val="-4"/>
          <w:lang w:val="sq-AL"/>
        </w:rPr>
        <w:t>3. Aleksandër Çesk Markaj</w:t>
      </w:r>
    </w:p>
    <w:p w:rsidR="00D96B33" w:rsidRPr="002E5E6B" w:rsidRDefault="00D96B33" w:rsidP="00D96B33">
      <w:pPr>
        <w:pStyle w:val="Paragrafi"/>
        <w:rPr>
          <w:spacing w:val="-4"/>
          <w:lang w:val="sq-AL"/>
        </w:rPr>
      </w:pPr>
      <w:r w:rsidRPr="002E5E6B">
        <w:rPr>
          <w:spacing w:val="-4"/>
          <w:lang w:val="sq-AL"/>
        </w:rPr>
        <w:t>4. Gabriel Çesk Markaj</w:t>
      </w:r>
    </w:p>
    <w:p w:rsidR="00D96B33" w:rsidRPr="002E5E6B" w:rsidRDefault="00D96B33" w:rsidP="00D96B33">
      <w:pPr>
        <w:pStyle w:val="Paragrafi"/>
        <w:rPr>
          <w:spacing w:val="-4"/>
          <w:lang w:val="sq-AL"/>
        </w:rPr>
      </w:pPr>
      <w:r w:rsidRPr="002E5E6B">
        <w:rPr>
          <w:spacing w:val="-4"/>
          <w:lang w:val="sq-AL"/>
        </w:rPr>
        <w:t>5. Prelë Çesk Markaj</w:t>
      </w:r>
    </w:p>
    <w:p w:rsidR="00D96B33" w:rsidRPr="002E5E6B" w:rsidRDefault="00D96B33" w:rsidP="00D96B33">
      <w:pPr>
        <w:pStyle w:val="Paragrafi"/>
        <w:rPr>
          <w:spacing w:val="-4"/>
          <w:lang w:val="sq-AL"/>
        </w:rPr>
      </w:pPr>
      <w:r w:rsidRPr="002E5E6B">
        <w:rPr>
          <w:spacing w:val="-4"/>
          <w:lang w:val="sq-AL"/>
        </w:rPr>
        <w:t>6. Emanuele Çesk Markaj</w:t>
      </w:r>
    </w:p>
    <w:p w:rsidR="00D96B33" w:rsidRPr="002E5E6B" w:rsidRDefault="00D96B33" w:rsidP="00D96B33">
      <w:pPr>
        <w:pStyle w:val="Paragrafi"/>
        <w:rPr>
          <w:spacing w:val="-4"/>
          <w:sz w:val="14"/>
          <w:szCs w:val="14"/>
          <w:lang w:val="sq-AL"/>
        </w:rPr>
      </w:pPr>
    </w:p>
    <w:p w:rsidR="00D96B33" w:rsidRPr="002E5E6B" w:rsidRDefault="00D96B33" w:rsidP="00D96B33">
      <w:pPr>
        <w:pStyle w:val="NeniNr"/>
        <w:keepNext w:val="0"/>
        <w:rPr>
          <w:spacing w:val="-4"/>
          <w:lang w:val="sq-AL"/>
        </w:rPr>
      </w:pPr>
      <w:r w:rsidRPr="002E5E6B">
        <w:rPr>
          <w:spacing w:val="-4"/>
          <w:lang w:val="sq-AL"/>
        </w:rPr>
        <w:t>Neni 2</w:t>
      </w:r>
    </w:p>
    <w:p w:rsidR="00D96B33" w:rsidRPr="002E5E6B" w:rsidRDefault="00D96B33" w:rsidP="00D96B33">
      <w:pPr>
        <w:pStyle w:val="Paragrafi"/>
        <w:rPr>
          <w:spacing w:val="-4"/>
          <w:sz w:val="14"/>
          <w:szCs w:val="14"/>
          <w:lang w:val="sq-AL"/>
        </w:rPr>
      </w:pPr>
    </w:p>
    <w:p w:rsidR="00D96B33" w:rsidRPr="002E5E6B" w:rsidRDefault="00D96B33" w:rsidP="00D96B33">
      <w:pPr>
        <w:pStyle w:val="Paragrafi"/>
        <w:rPr>
          <w:spacing w:val="-4"/>
          <w:lang w:val="sq-AL"/>
        </w:rPr>
      </w:pPr>
      <w:r w:rsidRPr="002E5E6B">
        <w:rPr>
          <w:spacing w:val="-4"/>
          <w:lang w:val="sq-AL"/>
        </w:rPr>
        <w:t>Ky dekret hyn në fuqi menjëherë.</w:t>
      </w:r>
    </w:p>
    <w:p w:rsidR="00D96B33" w:rsidRPr="002E5E6B" w:rsidRDefault="00D96B33" w:rsidP="00D96B33">
      <w:pPr>
        <w:pStyle w:val="Autoriteti"/>
        <w:keepNext w:val="0"/>
        <w:rPr>
          <w:spacing w:val="-4"/>
          <w:sz w:val="14"/>
          <w:szCs w:val="14"/>
          <w:lang w:val="sq-AL"/>
        </w:rPr>
      </w:pPr>
    </w:p>
    <w:p w:rsidR="00D96B33" w:rsidRPr="002E5E6B" w:rsidRDefault="00D96B33" w:rsidP="00D96B33">
      <w:pPr>
        <w:pStyle w:val="Autoriteti"/>
        <w:keepNext w:val="0"/>
        <w:rPr>
          <w:spacing w:val="-4"/>
          <w:lang w:val="sq-AL"/>
        </w:rPr>
      </w:pPr>
      <w:r w:rsidRPr="002E5E6B">
        <w:rPr>
          <w:spacing w:val="-4"/>
          <w:lang w:val="sq-AL"/>
        </w:rPr>
        <w:t xml:space="preserve">PRESIDENTI I REPUBLIKËS </w:t>
      </w:r>
    </w:p>
    <w:p w:rsidR="00D96B33" w:rsidRPr="002E5E6B" w:rsidRDefault="00D96B33" w:rsidP="00D96B33">
      <w:pPr>
        <w:pStyle w:val="Autoriteti"/>
        <w:keepNext w:val="0"/>
        <w:rPr>
          <w:spacing w:val="-4"/>
          <w:lang w:val="sq-AL"/>
        </w:rPr>
      </w:pPr>
      <w:r w:rsidRPr="002E5E6B">
        <w:rPr>
          <w:spacing w:val="-4"/>
          <w:lang w:val="sq-AL"/>
        </w:rPr>
        <w:t>SË SHQIPËRISË</w:t>
      </w:r>
    </w:p>
    <w:p w:rsidR="00D96B33" w:rsidRPr="002E5E6B" w:rsidRDefault="00D96B33" w:rsidP="00D96B33">
      <w:pPr>
        <w:pStyle w:val="AutoritetiEmer"/>
        <w:rPr>
          <w:spacing w:val="-4"/>
          <w:lang w:val="sq-AL"/>
        </w:rPr>
      </w:pPr>
      <w:r w:rsidRPr="002E5E6B">
        <w:rPr>
          <w:spacing w:val="-4"/>
          <w:lang w:val="sq-AL"/>
        </w:rPr>
        <w:t>Bujar Nishani</w:t>
      </w:r>
    </w:p>
    <w:p w:rsidR="004D20D7" w:rsidRDefault="004D20D7"/>
    <w:sectPr w:rsidR="004D20D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B33"/>
    <w:rsid w:val="004D20D7"/>
    <w:rsid w:val="00D9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96B3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D96B3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96B33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D96B3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D96B33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D96B33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D96B33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96B33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D96B3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96B33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D96B33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96B33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D96B33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96B33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D96B33"/>
    <w:pPr>
      <w:ind w:firstLine="0"/>
      <w:jc w:val="center"/>
    </w:pPr>
    <w:rPr>
      <w:cap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96B3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D96B3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96B33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D96B3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D96B33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D96B33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D96B33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96B33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D96B3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96B33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D96B33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96B33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D96B33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96B33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D96B33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2016-04-27T12:33:00Z</dcterms:created>
  <dcterms:modified xsi:type="dcterms:W3CDTF">2016-04-27T12:34:00Z</dcterms:modified>
</cp:coreProperties>
</file>