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C9B" w:rsidRPr="000D2C9B" w:rsidRDefault="000D2C9B" w:rsidP="000D2C9B">
      <w:pPr>
        <w:pStyle w:val="NeniTitull"/>
        <w:keepNext w:val="0"/>
        <w:rPr>
          <w:rStyle w:val="Strong"/>
          <w:b/>
          <w:bCs/>
          <w:spacing w:val="-4"/>
          <w:bdr w:val="none" w:sz="0" w:space="0" w:color="auto" w:frame="1"/>
          <w:lang w:val="sq-AL"/>
        </w:rPr>
      </w:pPr>
      <w:r w:rsidRPr="000D2C9B">
        <w:rPr>
          <w:rStyle w:val="Strong"/>
          <w:b/>
          <w:spacing w:val="-4"/>
          <w:szCs w:val="24"/>
          <w:bdr w:val="none" w:sz="0" w:space="0" w:color="auto" w:frame="1"/>
          <w:lang w:val="sq-AL"/>
        </w:rPr>
        <w:t>DEKRE</w:t>
      </w:r>
      <w:r w:rsidRPr="000D2C9B">
        <w:rPr>
          <w:rStyle w:val="Strong"/>
          <w:b/>
          <w:spacing w:val="-4"/>
          <w:szCs w:val="12"/>
          <w:bdr w:val="none" w:sz="0" w:space="0" w:color="auto" w:frame="1"/>
          <w:lang w:val="sq-AL"/>
        </w:rPr>
        <w:t>T</w:t>
      </w:r>
    </w:p>
    <w:p w:rsidR="000D2C9B" w:rsidRPr="000D2C9B" w:rsidRDefault="000D2C9B" w:rsidP="000D2C9B">
      <w:pPr>
        <w:pStyle w:val="NeniTitull"/>
        <w:keepNext w:val="0"/>
        <w:rPr>
          <w:b w:val="0"/>
        </w:rPr>
      </w:pPr>
      <w:r w:rsidRPr="000D2C9B">
        <w:rPr>
          <w:rStyle w:val="Strong"/>
          <w:b/>
          <w:spacing w:val="-4"/>
          <w:bdr w:val="none" w:sz="0" w:space="0" w:color="auto" w:frame="1"/>
          <w:lang w:val="sq-AL"/>
        </w:rPr>
        <w:t>Nr. 10702, datë 26.12.2017</w:t>
      </w:r>
    </w:p>
    <w:p w:rsidR="000D2C9B" w:rsidRDefault="000D2C9B" w:rsidP="000D2C9B">
      <w:pPr>
        <w:pStyle w:val="NeniTitull"/>
        <w:keepNext w:val="0"/>
        <w:rPr>
          <w:rStyle w:val="Strong"/>
          <w:b/>
          <w:bCs/>
          <w:sz w:val="14"/>
          <w:bdr w:val="none" w:sz="0" w:space="0" w:color="auto" w:frame="1"/>
        </w:rPr>
      </w:pPr>
    </w:p>
    <w:p w:rsidR="000D2C9B" w:rsidRPr="000D2C9B" w:rsidRDefault="000D2C9B" w:rsidP="000D2C9B">
      <w:pPr>
        <w:pStyle w:val="NeniTitull"/>
        <w:keepNext w:val="0"/>
        <w:rPr>
          <w:b w:val="0"/>
          <w:szCs w:val="12"/>
        </w:rPr>
      </w:pPr>
      <w:bookmarkStart w:id="0" w:name="_GoBack"/>
      <w:r w:rsidRPr="000D2C9B">
        <w:rPr>
          <w:rStyle w:val="Strong"/>
          <w:b/>
          <w:spacing w:val="-4"/>
          <w:szCs w:val="12"/>
          <w:bdr w:val="none" w:sz="0" w:space="0" w:color="auto" w:frame="1"/>
          <w:lang w:val="sq-AL"/>
        </w:rPr>
        <w:t>PËR LEJIMIN E LËNIES SË SHTETËSISË SHQIPTARE</w:t>
      </w:r>
    </w:p>
    <w:bookmarkEnd w:id="0"/>
    <w:p w:rsidR="000D2C9B" w:rsidRDefault="000D2C9B" w:rsidP="000D2C9B">
      <w:pPr>
        <w:pStyle w:val="NeniTitull"/>
        <w:keepNext w:val="0"/>
        <w:rPr>
          <w:spacing w:val="-4"/>
          <w:sz w:val="14"/>
          <w:lang w:val="sq-AL"/>
        </w:rPr>
      </w:pP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Ministrisë së Brendshme,</w:t>
      </w:r>
    </w:p>
    <w:p w:rsidR="000D2C9B" w:rsidRDefault="000D2C9B" w:rsidP="000D2C9B">
      <w:pPr>
        <w:pStyle w:val="Paragrafi"/>
        <w:rPr>
          <w:rStyle w:val="Strong"/>
          <w:rFonts w:cs="Arial"/>
          <w:color w:val="000000"/>
          <w:sz w:val="14"/>
          <w:szCs w:val="24"/>
          <w:bdr w:val="none" w:sz="0" w:space="0" w:color="auto" w:frame="1"/>
        </w:rPr>
      </w:pPr>
    </w:p>
    <w:p w:rsidR="000D2C9B" w:rsidRDefault="000D2C9B" w:rsidP="000D2C9B">
      <w:pPr>
        <w:pStyle w:val="NeniNr"/>
        <w:keepNext w:val="0"/>
        <w:rPr>
          <w:szCs w:val="12"/>
        </w:rPr>
      </w:pPr>
      <w:r>
        <w:rPr>
          <w:rStyle w:val="Strong"/>
          <w:spacing w:val="-4"/>
          <w:szCs w:val="24"/>
          <w:bdr w:val="none" w:sz="0" w:space="0" w:color="auto" w:frame="1"/>
          <w:lang w:val="sq-AL"/>
        </w:rPr>
        <w:t>DEKRETO</w:t>
      </w:r>
      <w:r>
        <w:rPr>
          <w:rStyle w:val="Strong"/>
          <w:spacing w:val="-4"/>
          <w:szCs w:val="12"/>
          <w:bdr w:val="none" w:sz="0" w:space="0" w:color="auto" w:frame="1"/>
          <w:lang w:val="sq-AL"/>
        </w:rPr>
        <w:t>J</w:t>
      </w:r>
      <w:r>
        <w:rPr>
          <w:rStyle w:val="Strong"/>
          <w:spacing w:val="-4"/>
          <w:szCs w:val="24"/>
          <w:bdr w:val="none" w:sz="0" w:space="0" w:color="auto" w:frame="1"/>
          <w:lang w:val="sq-AL"/>
        </w:rPr>
        <w:t>:</w:t>
      </w:r>
    </w:p>
    <w:p w:rsidR="000D2C9B" w:rsidRDefault="000D2C9B" w:rsidP="000D2C9B">
      <w:pPr>
        <w:pStyle w:val="NeniNr"/>
        <w:keepNext w:val="0"/>
        <w:rPr>
          <w:rStyle w:val="Strong"/>
          <w:b w:val="0"/>
          <w:bCs w:val="0"/>
          <w:sz w:val="14"/>
          <w:szCs w:val="24"/>
          <w:bdr w:val="none" w:sz="0" w:space="0" w:color="auto" w:frame="1"/>
        </w:rPr>
      </w:pPr>
    </w:p>
    <w:p w:rsidR="000D2C9B" w:rsidRDefault="000D2C9B" w:rsidP="000D2C9B">
      <w:pPr>
        <w:pStyle w:val="NeniNr"/>
        <w:keepNext w:val="0"/>
        <w:rPr>
          <w:szCs w:val="12"/>
        </w:rPr>
      </w:pPr>
      <w:r>
        <w:rPr>
          <w:rStyle w:val="Strong"/>
          <w:spacing w:val="-4"/>
          <w:szCs w:val="12"/>
          <w:bdr w:val="none" w:sz="0" w:space="0" w:color="auto" w:frame="1"/>
          <w:lang w:val="sq-AL"/>
        </w:rPr>
        <w:t>Neni 1</w:t>
      </w:r>
    </w:p>
    <w:p w:rsidR="000D2C9B" w:rsidRDefault="000D2C9B" w:rsidP="000D2C9B">
      <w:pPr>
        <w:pStyle w:val="Paragrafi"/>
        <w:rPr>
          <w:spacing w:val="-4"/>
          <w:sz w:val="14"/>
          <w:lang w:val="sq-AL"/>
        </w:rPr>
      </w:pP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lejohet lënia e shtetësisë shqiptare, me kërkesë të tyre, personave të mëposhtëm: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Gentian Thoma Balukja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Arqilea Thanas Fuqi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Elsa Thodhoraq Fuqi (Mihallari)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Athanasios (Athanassios) Arqilea (Ahilleas) Fuqi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Stella Arqilea (Ahilleas) Fuqi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Miranda Bajo Goroviq (Nikollaj/Krstoviq)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Bledjan Hamdi Çera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Amanda Tahir Sibold (Koçi)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Branko Bogiq Vuçiq (Jugu)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Marko Ilia Lito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Lorenc Ilia Lito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Ajtena Rexhep Tafaj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Erzim Ylli Veshi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Sherife Bajram Selita (Pojana)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Nensi Haki Selita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Nertila Sefer Doda (Duka)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Lea Lucia Edi Doda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Miroslav (Mirosllav) Zelinko Brajović (Jakoja)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Paula Vladimir Aliu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Emiljana Ismail Mihola (Kaziu)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Christovalantis Sotiraq (Sotiraki) Chatzini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Jonilda Xhevahir Shotani (Krasniqi)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Stella Emergin (Emergin Muharem) Shotani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Paola Maciej Piotr Czugalińska</w:t>
      </w: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Alexander Maciej Piotr Czugaliński</w:t>
      </w:r>
    </w:p>
    <w:p w:rsidR="000D2C9B" w:rsidRDefault="000D2C9B" w:rsidP="000D2C9B">
      <w:pPr>
        <w:pStyle w:val="Paragrafi"/>
        <w:rPr>
          <w:rStyle w:val="Strong"/>
          <w:rFonts w:cs="Arial"/>
          <w:color w:val="000000"/>
          <w:sz w:val="14"/>
          <w:szCs w:val="24"/>
          <w:bdr w:val="none" w:sz="0" w:space="0" w:color="auto" w:frame="1"/>
        </w:rPr>
      </w:pPr>
    </w:p>
    <w:p w:rsidR="000D2C9B" w:rsidRDefault="000D2C9B" w:rsidP="000D2C9B">
      <w:pPr>
        <w:pStyle w:val="NeniNr"/>
        <w:keepNext w:val="0"/>
      </w:pPr>
      <w:r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Neni 2</w:t>
      </w:r>
    </w:p>
    <w:p w:rsidR="000D2C9B" w:rsidRDefault="000D2C9B" w:rsidP="000D2C9B">
      <w:pPr>
        <w:pStyle w:val="Paragrafi"/>
        <w:rPr>
          <w:spacing w:val="-4"/>
          <w:sz w:val="14"/>
          <w:lang w:val="sq-AL"/>
        </w:rPr>
      </w:pPr>
    </w:p>
    <w:p w:rsidR="000D2C9B" w:rsidRDefault="000D2C9B" w:rsidP="000D2C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0D2C9B" w:rsidRDefault="000D2C9B" w:rsidP="000D2C9B">
      <w:pPr>
        <w:pStyle w:val="Paragrafi"/>
        <w:rPr>
          <w:rStyle w:val="Strong"/>
          <w:rFonts w:cs="Arial"/>
          <w:color w:val="000000"/>
          <w:sz w:val="14"/>
          <w:szCs w:val="24"/>
          <w:bdr w:val="none" w:sz="0" w:space="0" w:color="auto" w:frame="1"/>
        </w:rPr>
      </w:pPr>
    </w:p>
    <w:p w:rsidR="000D2C9B" w:rsidRDefault="000D2C9B" w:rsidP="000D2C9B">
      <w:pPr>
        <w:pStyle w:val="AutoritetiEmer"/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</w:pPr>
      <w:r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 xml:space="preserve">PRESIDENTI I REPUBLIKËS </w:t>
      </w:r>
    </w:p>
    <w:p w:rsidR="000D2C9B" w:rsidRDefault="000D2C9B" w:rsidP="000D2C9B">
      <w:pPr>
        <w:pStyle w:val="AutoritetiEmer"/>
      </w:pPr>
      <w:r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SË SHQIPËRISË</w:t>
      </w:r>
    </w:p>
    <w:p w:rsidR="000D2C9B" w:rsidRDefault="000D2C9B" w:rsidP="000D2C9B">
      <w:pPr>
        <w:pStyle w:val="Paragrafi"/>
        <w:jc w:val="right"/>
        <w:rPr>
          <w:spacing w:val="-4"/>
          <w:lang w:val="sq-AL"/>
        </w:rPr>
      </w:pPr>
      <w:r>
        <w:rPr>
          <w:rStyle w:val="Strong"/>
          <w:rFonts w:cs="Arial"/>
          <w:color w:val="000000"/>
          <w:spacing w:val="-4"/>
          <w:szCs w:val="24"/>
          <w:bdr w:val="none" w:sz="0" w:space="0" w:color="auto" w:frame="1"/>
          <w:lang w:val="sq-AL"/>
        </w:rPr>
        <w:t>Ilir Meta</w:t>
      </w:r>
    </w:p>
    <w:p w:rsidR="00F70A4E" w:rsidRPr="000D2C9B" w:rsidRDefault="00F70A4E" w:rsidP="000D2C9B"/>
    <w:sectPr w:rsidR="00F70A4E" w:rsidRPr="000D2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9B"/>
    <w:rsid w:val="000D2C9B"/>
    <w:rsid w:val="00F7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D2C9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D2C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D2C9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D2C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2C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D2C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D2C9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0D2C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D2C9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D2C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D2C9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D2C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2C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D2C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D2C9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0D2C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5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2018-01-16T12:27:00Z</dcterms:created>
  <dcterms:modified xsi:type="dcterms:W3CDTF">2018-01-16T12:29:00Z</dcterms:modified>
</cp:coreProperties>
</file>