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A86" w:rsidRDefault="00694A86" w:rsidP="00694A86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</w:t>
      </w:r>
    </w:p>
    <w:p w:rsidR="00694A86" w:rsidRDefault="00694A86" w:rsidP="00694A86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Nr. 10725, datë 8.2.2018</w:t>
      </w:r>
    </w:p>
    <w:p w:rsidR="00694A86" w:rsidRDefault="00694A86" w:rsidP="00694A86">
      <w:pPr>
        <w:pStyle w:val="Hapesira7"/>
        <w:rPr>
          <w:spacing w:val="-4"/>
          <w:lang w:val="sq-AL" w:eastAsia="en-GB"/>
        </w:rPr>
      </w:pPr>
    </w:p>
    <w:p w:rsidR="00694A86" w:rsidRDefault="00694A86" w:rsidP="00694A86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PËR DHËNIE TË SHTETËSISË SHQIPTARE</w:t>
      </w:r>
    </w:p>
    <w:p w:rsidR="00694A86" w:rsidRDefault="00694A86" w:rsidP="00694A86">
      <w:pPr>
        <w:pStyle w:val="Hapesira7"/>
        <w:rPr>
          <w:spacing w:val="-4"/>
          <w:lang w:val="sq-AL" w:eastAsia="en-GB"/>
        </w:rPr>
      </w:pP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nenit 92, pika “c”, dhe nenit 93 të Kushtetutës, si dhe nenit 9 e nenit 20, të ligjit nr. 8389, datë 5.8.1998, “Për shtetësinë shqiptare”, të ndryshuar, bazuar edhe në propozimin e Ministrisë së Brendshme dhe Ministres së Arsimit, Sportit dhe Rinisë,</w:t>
      </w:r>
    </w:p>
    <w:p w:rsidR="00694A86" w:rsidRDefault="00694A86" w:rsidP="00694A86">
      <w:pPr>
        <w:pStyle w:val="Hapesira7"/>
        <w:rPr>
          <w:spacing w:val="-4"/>
          <w:lang w:val="sq-AL" w:eastAsia="en-GB"/>
        </w:rPr>
      </w:pPr>
    </w:p>
    <w:p w:rsidR="00694A86" w:rsidRDefault="00694A86" w:rsidP="00694A86">
      <w:pPr>
        <w:pStyle w:val="NeniN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DEKRETOJ:</w:t>
      </w:r>
    </w:p>
    <w:p w:rsidR="00694A86" w:rsidRDefault="00694A86" w:rsidP="00694A86">
      <w:pPr>
        <w:pStyle w:val="NeniNr"/>
        <w:rPr>
          <w:spacing w:val="-4"/>
          <w:sz w:val="14"/>
          <w:lang w:val="sq-AL" w:eastAsia="en-GB"/>
        </w:rPr>
      </w:pPr>
    </w:p>
    <w:p w:rsidR="00694A86" w:rsidRDefault="00694A86" w:rsidP="00694A86">
      <w:pPr>
        <w:pStyle w:val="NeniN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1</w:t>
      </w:r>
    </w:p>
    <w:p w:rsidR="00694A86" w:rsidRDefault="00694A86" w:rsidP="00694A86">
      <w:pPr>
        <w:pStyle w:val="Hapesira7"/>
        <w:rPr>
          <w:spacing w:val="-4"/>
          <w:lang w:val="sq-AL" w:eastAsia="en-GB"/>
        </w:rPr>
      </w:pP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U jepet shtetësia shqiptare, me kërkesë të tyre, personave të mëposhtëm: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1. Zerrin Zeki Guleç (Hacivelio</w:t>
      </w:r>
      <w:r>
        <w:rPr>
          <w:rFonts w:ascii="Times New Roman" w:eastAsia="Times New Roman" w:hAnsi="Times New Roman" w:cs="Times New Roman"/>
          <w:spacing w:val="-4"/>
          <w:lang w:val="sq-AL" w:eastAsia="en-GB"/>
        </w:rPr>
        <w:t>ğ</w:t>
      </w:r>
      <w:r>
        <w:rPr>
          <w:rFonts w:eastAsia="Times New Roman"/>
          <w:spacing w:val="-4"/>
          <w:lang w:val="sq-AL" w:eastAsia="en-GB"/>
        </w:rPr>
        <w:t>lu)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2. Kseniia Andrey Oleneva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3. Michael Bruno Walter Bruno Benz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4. Sahar Mohd Adnan Albaba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5. Marina Nikolai Shkalikova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6. Yasemin Recep Rruga (Büyükkaba)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7. Ender Yüksel Altinbaş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8. Burim Ramazan Sefadini</w:t>
      </w: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9. Arbnor Fatmir Mucolli</w:t>
      </w:r>
    </w:p>
    <w:p w:rsidR="00694A86" w:rsidRDefault="00694A86" w:rsidP="00694A86">
      <w:pPr>
        <w:pStyle w:val="Hapesira7"/>
        <w:rPr>
          <w:spacing w:val="-4"/>
          <w:lang w:val="sq-AL" w:eastAsia="en-GB"/>
        </w:rPr>
      </w:pPr>
    </w:p>
    <w:p w:rsidR="00694A86" w:rsidRDefault="00694A86" w:rsidP="00694A86">
      <w:pPr>
        <w:pStyle w:val="NeniN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2</w:t>
      </w:r>
    </w:p>
    <w:p w:rsidR="00694A86" w:rsidRDefault="00694A86" w:rsidP="00694A86">
      <w:pPr>
        <w:pStyle w:val="Hapesira7"/>
        <w:rPr>
          <w:spacing w:val="-4"/>
          <w:lang w:val="sq-AL" w:eastAsia="en-GB"/>
        </w:rPr>
      </w:pPr>
    </w:p>
    <w:p w:rsidR="00694A86" w:rsidRDefault="00694A86" w:rsidP="00694A8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Ky dekret hyn në fuqi menjëherë.</w:t>
      </w:r>
    </w:p>
    <w:p w:rsidR="00694A86" w:rsidRDefault="00694A86" w:rsidP="00694A86">
      <w:pPr>
        <w:pStyle w:val="Hapesira7"/>
        <w:rPr>
          <w:spacing w:val="-4"/>
          <w:lang w:val="sq-AL" w:eastAsia="en-GB"/>
        </w:rPr>
      </w:pPr>
    </w:p>
    <w:p w:rsidR="00694A86" w:rsidRDefault="00694A86" w:rsidP="00694A86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PRESIDENTI I REPUBLIKËS SË SHQIPËRISË</w:t>
      </w:r>
    </w:p>
    <w:p w:rsidR="00694A86" w:rsidRDefault="00694A86" w:rsidP="00694A86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Ilir Meta</w:t>
      </w:r>
    </w:p>
    <w:p w:rsidR="001D5B4E" w:rsidRDefault="001D5B4E">
      <w:bookmarkStart w:id="0" w:name="_GoBack"/>
      <w:bookmarkEnd w:id="0"/>
    </w:p>
    <w:sectPr w:rsidR="001D5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41E"/>
    <w:rsid w:val="001D5B4E"/>
    <w:rsid w:val="00694A86"/>
    <w:rsid w:val="0095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19EA8-D546-4FC8-92D3-F5189B2D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94A8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94A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94A8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94A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4A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94A8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2018-02-14T14:47:00Z</dcterms:created>
  <dcterms:modified xsi:type="dcterms:W3CDTF">2018-02-14T14:47:00Z</dcterms:modified>
</cp:coreProperties>
</file>