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ADF" w:rsidRPr="00DE246A" w:rsidRDefault="00672ADF" w:rsidP="00672ADF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DEKRET</w:t>
      </w:r>
    </w:p>
    <w:p w:rsidR="00672ADF" w:rsidRPr="00DE246A" w:rsidRDefault="00672ADF" w:rsidP="00672ADF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 xml:space="preserve">Nr. </w:t>
      </w:r>
      <w:bookmarkStart w:id="0" w:name="_GoBack"/>
      <w:r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10914, datë 17</w:t>
      </w:r>
      <w:r w:rsidRPr="00DE246A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.10.2018</w:t>
      </w:r>
    </w:p>
    <w:bookmarkEnd w:id="0"/>
    <w:p w:rsidR="00672ADF" w:rsidRPr="00DE246A" w:rsidRDefault="00672ADF" w:rsidP="00672ADF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14"/>
          <w:lang w:val="sq-AL"/>
        </w:rPr>
      </w:pPr>
    </w:p>
    <w:p w:rsidR="00672ADF" w:rsidRPr="00DE246A" w:rsidRDefault="00672ADF" w:rsidP="00672ADF">
      <w:pPr>
        <w:widowControl w:val="0"/>
        <w:spacing w:after="0" w:line="240" w:lineRule="auto"/>
        <w:ind w:firstLine="0"/>
        <w:jc w:val="center"/>
        <w:outlineLvl w:val="2"/>
        <w:rPr>
          <w:rFonts w:ascii="Garamond" w:eastAsia="MS Mincho" w:hAnsi="Garamond" w:cs="CG Times"/>
          <w:b/>
          <w:bCs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b/>
          <w:bCs/>
          <w:spacing w:val="-4"/>
          <w:sz w:val="24"/>
          <w:lang w:val="sq-AL"/>
        </w:rPr>
        <w:t>PËR DHËNIE TË SHTETËSISË SHQIPTARE</w:t>
      </w:r>
    </w:p>
    <w:p w:rsidR="00672ADF" w:rsidRPr="009D3092" w:rsidRDefault="00672ADF" w:rsidP="00672ADF">
      <w:pPr>
        <w:pStyle w:val="NeniTitull"/>
        <w:rPr>
          <w:spacing w:val="-4"/>
          <w:sz w:val="14"/>
          <w:lang w:val="sq-AL"/>
        </w:rPr>
      </w:pPr>
    </w:p>
    <w:p w:rsidR="00672ADF" w:rsidRPr="00DE246A" w:rsidRDefault="00672ADF" w:rsidP="00672ADF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Në mbështetje të nenit 92, pika “c”, dhe nenit 93, të Kushtetutës, si dhe nenit 9, pika 7, e nenit 20, të ligjit nr. 8389, datë 5.8.1998, “Për shtetësinë shqiptare</w:t>
      </w:r>
      <w:r>
        <w:rPr>
          <w:rFonts w:ascii="Garamond" w:eastAsia="MS Mincho" w:hAnsi="Garamond" w:cs="CG Times"/>
          <w:spacing w:val="-4"/>
          <w:sz w:val="24"/>
          <w:lang w:val="sq-AL"/>
        </w:rPr>
        <w:t>”</w:t>
      </w:r>
      <w:r w:rsidRPr="00DE246A">
        <w:rPr>
          <w:rFonts w:ascii="Garamond" w:eastAsia="MS Mincho" w:hAnsi="Garamond" w:cs="CG Times"/>
          <w:spacing w:val="-4"/>
          <w:sz w:val="24"/>
          <w:lang w:val="sq-AL"/>
        </w:rPr>
        <w:t xml:space="preserve">, të ndryshuar, </w:t>
      </w:r>
    </w:p>
    <w:p w:rsidR="00672ADF" w:rsidRPr="00DE246A" w:rsidRDefault="00672ADF" w:rsidP="00672ADF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672ADF" w:rsidRPr="00DE246A" w:rsidRDefault="00672ADF" w:rsidP="00672ADF">
      <w:pPr>
        <w:widowControl w:val="0"/>
        <w:tabs>
          <w:tab w:val="left" w:pos="6575"/>
        </w:tabs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DEKRETOJ:</w:t>
      </w:r>
    </w:p>
    <w:p w:rsidR="00672ADF" w:rsidRPr="00DE246A" w:rsidRDefault="00672ADF" w:rsidP="00672ADF">
      <w:pPr>
        <w:widowControl w:val="0"/>
        <w:tabs>
          <w:tab w:val="left" w:pos="6575"/>
        </w:tabs>
        <w:spacing w:after="0" w:line="240" w:lineRule="auto"/>
        <w:jc w:val="center"/>
        <w:rPr>
          <w:rFonts w:ascii="Garamond" w:eastAsia="MS Mincho" w:hAnsi="Garamond" w:cs="CG Times"/>
          <w:spacing w:val="-4"/>
          <w:sz w:val="14"/>
          <w:lang w:val="sq-AL"/>
        </w:rPr>
      </w:pPr>
    </w:p>
    <w:p w:rsidR="00672ADF" w:rsidRPr="00DE246A" w:rsidRDefault="00672ADF" w:rsidP="00672ADF">
      <w:pPr>
        <w:widowControl w:val="0"/>
        <w:tabs>
          <w:tab w:val="left" w:pos="6575"/>
        </w:tabs>
        <w:spacing w:after="0" w:line="240" w:lineRule="auto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Neni 1</w:t>
      </w:r>
    </w:p>
    <w:p w:rsidR="00672ADF" w:rsidRPr="009D3092" w:rsidRDefault="00672ADF" w:rsidP="00672ADF">
      <w:pPr>
        <w:pStyle w:val="NeniTitull"/>
        <w:rPr>
          <w:spacing w:val="-4"/>
          <w:sz w:val="14"/>
          <w:lang w:val="sq-AL"/>
        </w:rPr>
      </w:pPr>
    </w:p>
    <w:p w:rsidR="00672ADF" w:rsidRPr="00DE246A" w:rsidRDefault="00672ADF" w:rsidP="00672ADF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I jepet shtetësia shqiptare, me kërkesë të tij, personit të mëposhtëm:</w:t>
      </w:r>
    </w:p>
    <w:p w:rsidR="00672ADF" w:rsidRDefault="00672ADF" w:rsidP="00672ADF">
      <w:pPr>
        <w:pStyle w:val="Paragrafi"/>
        <w:rPr>
          <w:lang w:val="sq-AL"/>
        </w:rPr>
      </w:pPr>
      <w:r>
        <w:rPr>
          <w:lang w:val="sq-AL"/>
        </w:rPr>
        <w:t>Usni Zani Ismaili</w:t>
      </w:r>
    </w:p>
    <w:p w:rsidR="00672ADF" w:rsidRPr="009D3092" w:rsidRDefault="00672ADF" w:rsidP="00672ADF">
      <w:pPr>
        <w:pStyle w:val="Paragrafi"/>
        <w:rPr>
          <w:sz w:val="12"/>
          <w:lang w:val="sq-AL"/>
        </w:rPr>
      </w:pPr>
    </w:p>
    <w:p w:rsidR="00672ADF" w:rsidRPr="00DE246A" w:rsidRDefault="00672ADF" w:rsidP="00672ADF">
      <w:pPr>
        <w:widowControl w:val="0"/>
        <w:spacing w:after="0" w:line="240" w:lineRule="auto"/>
        <w:ind w:firstLine="0"/>
        <w:jc w:val="center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Neni 2</w:t>
      </w:r>
    </w:p>
    <w:p w:rsidR="00672ADF" w:rsidRPr="00DE246A" w:rsidRDefault="00672ADF" w:rsidP="00672ADF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672ADF" w:rsidRPr="00DE246A" w:rsidRDefault="00672ADF" w:rsidP="00672ADF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Ky dekret hyn në fuqi menjëherë.</w:t>
      </w:r>
    </w:p>
    <w:p w:rsidR="00672ADF" w:rsidRPr="00DE246A" w:rsidRDefault="00672ADF" w:rsidP="00672ADF">
      <w:pPr>
        <w:widowControl w:val="0"/>
        <w:tabs>
          <w:tab w:val="left" w:pos="6575"/>
        </w:tabs>
        <w:spacing w:after="0" w:line="240" w:lineRule="auto"/>
        <w:rPr>
          <w:rFonts w:ascii="Garamond" w:eastAsia="MS Mincho" w:hAnsi="Garamond" w:cs="CG Times"/>
          <w:spacing w:val="-4"/>
          <w:sz w:val="14"/>
          <w:lang w:val="sq-AL"/>
        </w:rPr>
      </w:pPr>
    </w:p>
    <w:p w:rsidR="00672ADF" w:rsidRPr="00DE246A" w:rsidRDefault="00672ADF" w:rsidP="00672ADF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 xml:space="preserve">PRESIDENTI I REPUBLIKËS </w:t>
      </w:r>
    </w:p>
    <w:p w:rsidR="00672ADF" w:rsidRPr="00DE246A" w:rsidRDefault="00672ADF" w:rsidP="00672ADF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spacing w:val="-4"/>
          <w:sz w:val="24"/>
          <w:lang w:val="sq-AL"/>
        </w:rPr>
        <w:t>SË SHQIPËRISË</w:t>
      </w:r>
    </w:p>
    <w:p w:rsidR="00672ADF" w:rsidRPr="00DE246A" w:rsidRDefault="00672ADF" w:rsidP="00672ADF">
      <w:pPr>
        <w:widowControl w:val="0"/>
        <w:tabs>
          <w:tab w:val="left" w:pos="6575"/>
        </w:tabs>
        <w:spacing w:after="0" w:line="240" w:lineRule="auto"/>
        <w:jc w:val="right"/>
        <w:rPr>
          <w:rFonts w:ascii="Garamond" w:eastAsia="MS Mincho" w:hAnsi="Garamond" w:cs="CG Times"/>
          <w:b/>
          <w:spacing w:val="-4"/>
          <w:sz w:val="24"/>
          <w:lang w:val="sq-AL"/>
        </w:rPr>
      </w:pPr>
      <w:r w:rsidRPr="00DE246A">
        <w:rPr>
          <w:rFonts w:ascii="Garamond" w:eastAsia="MS Mincho" w:hAnsi="Garamond" w:cs="CG Times"/>
          <w:b/>
          <w:spacing w:val="-4"/>
          <w:sz w:val="24"/>
          <w:lang w:val="sq-AL"/>
        </w:rPr>
        <w:t>Ilir Meta</w:t>
      </w:r>
    </w:p>
    <w:p w:rsidR="003C4265" w:rsidRDefault="003C4265"/>
    <w:sectPr w:rsidR="003C42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ADF"/>
    <w:rsid w:val="003C4265"/>
    <w:rsid w:val="0067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6AE46D-6368-4080-9C09-23A20E03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AD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672AD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72AD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672AD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672ADF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2018-10-18T12:33:00Z</dcterms:created>
  <dcterms:modified xsi:type="dcterms:W3CDTF">2018-10-18T12:33:00Z</dcterms:modified>
</cp:coreProperties>
</file>