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70A" w:rsidRPr="00895D73" w:rsidRDefault="00F9370A" w:rsidP="00F9370A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DEKRET</w:t>
      </w:r>
    </w:p>
    <w:p w:rsidR="00F9370A" w:rsidRPr="00895D73" w:rsidRDefault="00F9370A" w:rsidP="00F9370A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Nr. 10954, datë 15.11.2018</w:t>
      </w:r>
    </w:p>
    <w:p w:rsidR="00F9370A" w:rsidRPr="00895D73" w:rsidRDefault="00F9370A" w:rsidP="00F9370A">
      <w:pPr>
        <w:pStyle w:val="Paragrafi"/>
        <w:rPr>
          <w:spacing w:val="-4"/>
          <w:sz w:val="14"/>
          <w:lang w:val="sq-AL"/>
        </w:rPr>
      </w:pPr>
    </w:p>
    <w:p w:rsidR="00F9370A" w:rsidRPr="00895D73" w:rsidRDefault="00F9370A" w:rsidP="00F9370A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 xml:space="preserve">PËR NJË NDRYSHIM NË DEKRETIN NR. 10858, DATË 31.7.2018, “PËR DHËNIE </w:t>
      </w:r>
    </w:p>
    <w:p w:rsidR="00F9370A" w:rsidRPr="00895D73" w:rsidRDefault="00F9370A" w:rsidP="00F9370A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TË SHTETËSISË SHQIPTARE”</w:t>
      </w:r>
    </w:p>
    <w:p w:rsidR="00F9370A" w:rsidRPr="00895D73" w:rsidRDefault="00F9370A" w:rsidP="00F9370A">
      <w:pPr>
        <w:pStyle w:val="Paragrafi"/>
        <w:rPr>
          <w:spacing w:val="-4"/>
          <w:sz w:val="14"/>
          <w:lang w:val="sq-AL"/>
        </w:rPr>
      </w:pPr>
    </w:p>
    <w:p w:rsidR="00F9370A" w:rsidRPr="00895D73" w:rsidRDefault="00F9370A" w:rsidP="00F9370A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Në mbështetje të nenit 93 të Kushtetutës së Shqipërisë,</w:t>
      </w:r>
    </w:p>
    <w:p w:rsidR="00F9370A" w:rsidRPr="00895D73" w:rsidRDefault="00F9370A" w:rsidP="00F9370A">
      <w:pPr>
        <w:pStyle w:val="Paragrafi"/>
        <w:rPr>
          <w:spacing w:val="-4"/>
          <w:sz w:val="14"/>
          <w:lang w:val="sq-AL"/>
        </w:rPr>
      </w:pPr>
    </w:p>
    <w:p w:rsidR="00F9370A" w:rsidRPr="00895D73" w:rsidRDefault="00F9370A" w:rsidP="00F9370A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DEKRETOJ:</w:t>
      </w:r>
    </w:p>
    <w:p w:rsidR="00F9370A" w:rsidRPr="00895D73" w:rsidRDefault="00F9370A" w:rsidP="00F9370A">
      <w:pPr>
        <w:pStyle w:val="NeniNr"/>
        <w:rPr>
          <w:spacing w:val="-4"/>
          <w:sz w:val="14"/>
          <w:lang w:val="sq-AL"/>
        </w:rPr>
      </w:pPr>
    </w:p>
    <w:p w:rsidR="00F9370A" w:rsidRPr="00895D73" w:rsidRDefault="00F9370A" w:rsidP="00F9370A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Neni 1</w:t>
      </w:r>
    </w:p>
    <w:p w:rsidR="00F9370A" w:rsidRPr="00895D73" w:rsidRDefault="00F9370A" w:rsidP="00F9370A">
      <w:pPr>
        <w:pStyle w:val="Paragrafi"/>
        <w:rPr>
          <w:spacing w:val="-4"/>
          <w:sz w:val="14"/>
          <w:lang w:val="sq-AL"/>
        </w:rPr>
      </w:pPr>
    </w:p>
    <w:p w:rsidR="00F9370A" w:rsidRPr="00895D73" w:rsidRDefault="00F9370A" w:rsidP="00F9370A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Ndryshimin e pikës 16 të nenit 1 të dekretit nr. 10858, datë 31.7.2018 “Për dhënien e shtetësisë shqiptare”, nga “Douha Youssef Alhakat” në “Douha Youssef Alkahat”.</w:t>
      </w:r>
    </w:p>
    <w:p w:rsidR="00F9370A" w:rsidRPr="00895D73" w:rsidRDefault="00F9370A" w:rsidP="00F9370A">
      <w:pPr>
        <w:pStyle w:val="Paragrafi"/>
        <w:rPr>
          <w:spacing w:val="-4"/>
          <w:sz w:val="14"/>
          <w:lang w:val="sq-AL"/>
        </w:rPr>
      </w:pPr>
    </w:p>
    <w:p w:rsidR="00F9370A" w:rsidRPr="00895D73" w:rsidRDefault="00F9370A" w:rsidP="00F9370A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Neni 2</w:t>
      </w:r>
    </w:p>
    <w:p w:rsidR="00F9370A" w:rsidRPr="00895D73" w:rsidRDefault="00F9370A" w:rsidP="00F9370A">
      <w:pPr>
        <w:pStyle w:val="Paragrafi"/>
        <w:rPr>
          <w:spacing w:val="-4"/>
          <w:sz w:val="14"/>
          <w:lang w:val="sq-AL"/>
        </w:rPr>
      </w:pPr>
    </w:p>
    <w:p w:rsidR="00F9370A" w:rsidRPr="00895D73" w:rsidRDefault="00F9370A" w:rsidP="00F9370A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Ky dekret hyn në fuqi menjëherë.</w:t>
      </w:r>
    </w:p>
    <w:p w:rsidR="00F9370A" w:rsidRPr="00895D73" w:rsidRDefault="00F9370A" w:rsidP="00F9370A">
      <w:pPr>
        <w:pStyle w:val="Paragrafi"/>
        <w:rPr>
          <w:spacing w:val="-4"/>
          <w:sz w:val="16"/>
          <w:lang w:val="sq-AL"/>
        </w:rPr>
      </w:pPr>
    </w:p>
    <w:p w:rsidR="00F9370A" w:rsidRDefault="00F9370A" w:rsidP="00F9370A">
      <w:pPr>
        <w:pStyle w:val="Paragrafi"/>
        <w:jc w:val="right"/>
        <w:rPr>
          <w:spacing w:val="-4"/>
          <w:lang w:val="sq-AL"/>
        </w:rPr>
      </w:pPr>
      <w:r w:rsidRPr="00895D73">
        <w:rPr>
          <w:spacing w:val="-4"/>
          <w:lang w:val="sq-AL"/>
        </w:rPr>
        <w:t>PRESIDENTI I REPUBLIKËS</w:t>
      </w:r>
    </w:p>
    <w:p w:rsidR="00F9370A" w:rsidRPr="00895D73" w:rsidRDefault="00F9370A" w:rsidP="00F9370A">
      <w:pPr>
        <w:pStyle w:val="Paragrafi"/>
        <w:jc w:val="right"/>
        <w:rPr>
          <w:spacing w:val="-4"/>
          <w:lang w:val="sq-AL"/>
        </w:rPr>
      </w:pPr>
      <w:r w:rsidRPr="00895D73">
        <w:rPr>
          <w:spacing w:val="-4"/>
          <w:lang w:val="sq-AL"/>
        </w:rPr>
        <w:t xml:space="preserve"> SË SHQIPËRISË</w:t>
      </w:r>
    </w:p>
    <w:p w:rsidR="00F9370A" w:rsidRPr="00895D73" w:rsidRDefault="00F9370A" w:rsidP="00F9370A">
      <w:pPr>
        <w:pStyle w:val="Paragrafi"/>
        <w:jc w:val="right"/>
        <w:rPr>
          <w:b/>
          <w:spacing w:val="-4"/>
          <w:lang w:val="sq-AL"/>
        </w:rPr>
      </w:pPr>
      <w:r w:rsidRPr="00895D73">
        <w:rPr>
          <w:b/>
          <w:spacing w:val="-4"/>
          <w:lang w:val="sq-AL"/>
        </w:rPr>
        <w:t>Ilir Meta</w:t>
      </w:r>
    </w:p>
    <w:p w:rsidR="0057721E" w:rsidRPr="00F9370A" w:rsidRDefault="0057721E" w:rsidP="00F9370A">
      <w:bookmarkStart w:id="0" w:name="_GoBack"/>
      <w:bookmarkEnd w:id="0"/>
    </w:p>
    <w:sectPr w:rsidR="0057721E" w:rsidRPr="00F93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7D4"/>
    <w:rsid w:val="000E17D4"/>
    <w:rsid w:val="0057721E"/>
    <w:rsid w:val="00F9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1F0D2B-3E80-4BB6-A5DF-AE7E6FA6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0E17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0E17D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E17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0E17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0E17D4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E17D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2018-12-27T14:56:00Z</dcterms:created>
  <dcterms:modified xsi:type="dcterms:W3CDTF">2018-12-28T08:36:00Z</dcterms:modified>
</cp:coreProperties>
</file>