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4B3" w:rsidRDefault="00E124B3" w:rsidP="00E124B3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DEKRET</w:t>
      </w:r>
    </w:p>
    <w:p w:rsidR="00E124B3" w:rsidRDefault="00E124B3" w:rsidP="00E124B3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 xml:space="preserve">Nr. </w:t>
      </w:r>
      <w:bookmarkStart w:id="0" w:name="_GoBack"/>
      <w:r>
        <w:rPr>
          <w:szCs w:val="24"/>
          <w:lang w:val="sq-AL"/>
        </w:rPr>
        <w:t>11065, datë 24.1.2019</w:t>
      </w:r>
      <w:bookmarkEnd w:id="0"/>
    </w:p>
    <w:p w:rsidR="00E124B3" w:rsidRDefault="00E124B3" w:rsidP="00E124B3">
      <w:pPr>
        <w:pStyle w:val="NeniTitull"/>
        <w:keepNext w:val="0"/>
        <w:rPr>
          <w:sz w:val="14"/>
          <w:szCs w:val="24"/>
          <w:lang w:val="sq-AL"/>
        </w:rPr>
      </w:pPr>
    </w:p>
    <w:p w:rsidR="00E124B3" w:rsidRDefault="00E124B3" w:rsidP="00E124B3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PËR LEJIMIN E LËNIES SË SHTETËSISË SHQIPTARE</w:t>
      </w:r>
    </w:p>
    <w:p w:rsidR="00E124B3" w:rsidRDefault="00E124B3" w:rsidP="00E124B3">
      <w:pPr>
        <w:pStyle w:val="Paragraf02"/>
        <w:rPr>
          <w:sz w:val="14"/>
          <w:szCs w:val="24"/>
          <w:lang w:val="sq-AL"/>
        </w:rPr>
      </w:pPr>
    </w:p>
    <w:p w:rsidR="00E124B3" w:rsidRDefault="00E124B3" w:rsidP="00E124B3">
      <w:pPr>
        <w:pStyle w:val="Paragraf02"/>
        <w:rPr>
          <w:szCs w:val="24"/>
          <w:lang w:val="sq-AL"/>
        </w:rPr>
      </w:pPr>
      <w:r>
        <w:rPr>
          <w:szCs w:val="24"/>
          <w:lang w:val="sq-AL"/>
        </w:rPr>
        <w:t>Në mbështetje të nenit 92, pika “c”, dhe nenit 93, të Kushtetutës, si dhe neneve 15 e 20, të ligjit nr. 8389, datë 5.8.1998, “Për shtetësinë shqiptare”, të ndryshuar, bazuar edhe në propozimet e Ministrisë së Brendshme,</w:t>
      </w:r>
    </w:p>
    <w:p w:rsidR="00E124B3" w:rsidRDefault="00E124B3" w:rsidP="00E124B3">
      <w:pPr>
        <w:pStyle w:val="Paragraf02"/>
        <w:rPr>
          <w:sz w:val="14"/>
          <w:szCs w:val="24"/>
          <w:lang w:val="sq-AL"/>
        </w:rPr>
      </w:pPr>
    </w:p>
    <w:p w:rsidR="00E124B3" w:rsidRDefault="00E124B3" w:rsidP="00E124B3">
      <w:pPr>
        <w:pStyle w:val="Paragraf02"/>
        <w:jc w:val="center"/>
        <w:rPr>
          <w:szCs w:val="24"/>
          <w:lang w:val="sq-AL"/>
        </w:rPr>
      </w:pPr>
      <w:r>
        <w:rPr>
          <w:szCs w:val="24"/>
          <w:lang w:val="sq-AL"/>
        </w:rPr>
        <w:t>DEKRETOJ:</w:t>
      </w:r>
    </w:p>
    <w:p w:rsidR="00E124B3" w:rsidRDefault="00E124B3" w:rsidP="00E124B3">
      <w:pPr>
        <w:pStyle w:val="Paragraf02"/>
        <w:jc w:val="center"/>
        <w:rPr>
          <w:sz w:val="14"/>
          <w:szCs w:val="24"/>
          <w:lang w:val="sq-AL"/>
        </w:rPr>
      </w:pPr>
    </w:p>
    <w:p w:rsidR="00E124B3" w:rsidRDefault="00E124B3" w:rsidP="00E124B3">
      <w:pPr>
        <w:pStyle w:val="Paragraf02"/>
        <w:jc w:val="center"/>
        <w:rPr>
          <w:szCs w:val="24"/>
          <w:lang w:val="sq-AL"/>
        </w:rPr>
      </w:pPr>
      <w:r>
        <w:rPr>
          <w:szCs w:val="24"/>
          <w:lang w:val="sq-AL"/>
        </w:rPr>
        <w:t>Neni 1</w:t>
      </w:r>
    </w:p>
    <w:p w:rsidR="00E124B3" w:rsidRDefault="00E124B3" w:rsidP="00E124B3">
      <w:pPr>
        <w:pStyle w:val="Paragraf02"/>
        <w:rPr>
          <w:sz w:val="14"/>
          <w:szCs w:val="24"/>
          <w:lang w:val="sq-AL"/>
        </w:rPr>
      </w:pPr>
    </w:p>
    <w:p w:rsidR="00E124B3" w:rsidRDefault="00E124B3" w:rsidP="00E124B3">
      <w:pPr>
        <w:pStyle w:val="Paragraf02"/>
        <w:rPr>
          <w:szCs w:val="24"/>
          <w:lang w:val="sq-AL"/>
        </w:rPr>
      </w:pPr>
      <w:r>
        <w:rPr>
          <w:szCs w:val="24"/>
          <w:lang w:val="sq-AL"/>
        </w:rPr>
        <w:t>U lejohet lënia e shtetësisë shqiptare, me kërkesë të tyre, personave të mëposhtëm: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1. Shkelqim Bajram Logja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2. Ergis Bledar Xhakaj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3. Klajd Ilir Agolli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4. Daniel Ilir Draçini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5. Tano Vojisllav Mikulić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6. Alban Xhemali Kaloshi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7. Xhemali Dan (Don) Kaloshi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8. Gledis Bledar Xhakaj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9. Alba Benard Kellner (Kabashi)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10. Dejan Vojo Brajović (Bercana)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11. Anisa Stiljan Zhidro (Foto)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12. Alexandros Kostantinos Zhidro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13. Kristina Kostantinos Zhidro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14. Flutur Jakup Zeka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15. Dorian Abaz Kameraj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16. Bora Nexhmi Bushati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17. Valon Mevlud Kodhelaj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18. Elida Mwrzuk Wagner (Mandija)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19. Asllan Kamber Asllani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20. Mehmet Ylli Bineri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21. Entela Edmond Schwiemann (Hasani)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22. Elisa Edmond Toro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23. Sanja Dushan Matanoviq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24. Kastriot Bozho Brajoviq (Brojaj)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25. Zoranka Bozho Ajkoviq (Brojaj/Brajoviq)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26. Oriola Ëngjëll Kadilli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27. Majlinda Qerem Çullhaj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28. Veriana Agim Azizi (Bejta)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29. Borana Veip Lushaj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30. Luar Roland Arani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31. Mimoza Preng Gjera</w:t>
      </w:r>
    </w:p>
    <w:p w:rsidR="00E124B3" w:rsidRDefault="00E124B3" w:rsidP="00E124B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32. Besim Mustafa Cani</w:t>
      </w:r>
    </w:p>
    <w:p w:rsidR="00E124B3" w:rsidRDefault="00E124B3" w:rsidP="00E124B3">
      <w:pPr>
        <w:pStyle w:val="NeniNr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Neni 2</w:t>
      </w:r>
    </w:p>
    <w:p w:rsidR="00E124B3" w:rsidRDefault="00E124B3" w:rsidP="00E124B3">
      <w:pPr>
        <w:pStyle w:val="Hapesira7"/>
        <w:rPr>
          <w:spacing w:val="-4"/>
          <w:lang w:val="sq-AL"/>
        </w:rPr>
      </w:pPr>
    </w:p>
    <w:p w:rsidR="00E124B3" w:rsidRDefault="00E124B3" w:rsidP="00E124B3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Ky dekret hyn në fuqi menjëherë.</w:t>
      </w:r>
    </w:p>
    <w:p w:rsidR="00E124B3" w:rsidRDefault="00E124B3" w:rsidP="00E124B3">
      <w:pPr>
        <w:pStyle w:val="Hapesira7"/>
        <w:rPr>
          <w:spacing w:val="-4"/>
          <w:lang w:val="sq-AL"/>
        </w:rPr>
      </w:pPr>
    </w:p>
    <w:p w:rsidR="00E124B3" w:rsidRDefault="00E124B3" w:rsidP="00E124B3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lastRenderedPageBreak/>
        <w:t xml:space="preserve">PRESIDENTI I REPUBLIKËS </w:t>
      </w:r>
    </w:p>
    <w:p w:rsidR="00E124B3" w:rsidRDefault="00E124B3" w:rsidP="00E124B3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SË SHQIPËRISË</w:t>
      </w:r>
    </w:p>
    <w:p w:rsidR="00E124B3" w:rsidRDefault="00E124B3" w:rsidP="00E124B3">
      <w:pPr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B3"/>
    <w:rsid w:val="009E08FB"/>
    <w:rsid w:val="00E1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E2426-32BE-499C-9CCC-7546C696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4B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124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124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124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124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124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124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uiPriority w:val="99"/>
    <w:qFormat/>
    <w:rsid w:val="00E124B3"/>
    <w:rPr>
      <w:sz w:val="14"/>
      <w:szCs w:val="24"/>
    </w:rPr>
  </w:style>
  <w:style w:type="paragraph" w:customStyle="1" w:styleId="Paragraf02">
    <w:name w:val="Paragraf 0.2"/>
    <w:basedOn w:val="Paragrafi"/>
    <w:uiPriority w:val="99"/>
    <w:qFormat/>
    <w:rsid w:val="00E124B3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2019-02-04T12:39:00Z</dcterms:created>
  <dcterms:modified xsi:type="dcterms:W3CDTF">2019-02-04T12:39:00Z</dcterms:modified>
</cp:coreProperties>
</file>