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49A899" w14:textId="178D881D" w:rsidR="00B95DAF" w:rsidRPr="005B533B" w:rsidRDefault="00B95DAF" w:rsidP="005854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B533B">
        <w:rPr>
          <w:rFonts w:ascii="Garamond" w:hAnsi="Garamond"/>
          <w:b/>
          <w:sz w:val="24"/>
          <w:szCs w:val="24"/>
          <w:lang w:val="sq-AL"/>
        </w:rPr>
        <w:t>DEKRET</w:t>
      </w:r>
    </w:p>
    <w:p w14:paraId="15A5E59B" w14:textId="67AC8F64" w:rsidR="00B70653" w:rsidRPr="005B533B" w:rsidRDefault="00B95DAF" w:rsidP="005854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B533B">
        <w:rPr>
          <w:rFonts w:ascii="Garamond" w:hAnsi="Garamond"/>
          <w:b/>
          <w:sz w:val="24"/>
          <w:szCs w:val="24"/>
          <w:lang w:val="sq-AL"/>
        </w:rPr>
        <w:t>Nr. 11212, dat</w:t>
      </w:r>
      <w:r w:rsidR="00585468" w:rsidRPr="005B533B">
        <w:rPr>
          <w:rFonts w:ascii="Garamond" w:hAnsi="Garamond"/>
          <w:b/>
          <w:sz w:val="24"/>
          <w:szCs w:val="24"/>
          <w:lang w:val="sq-AL"/>
        </w:rPr>
        <w:t>ë</w:t>
      </w:r>
      <w:r w:rsidRPr="005B533B">
        <w:rPr>
          <w:rFonts w:ascii="Garamond" w:hAnsi="Garamond"/>
          <w:b/>
          <w:sz w:val="24"/>
          <w:szCs w:val="24"/>
          <w:lang w:val="sq-AL"/>
        </w:rPr>
        <w:t xml:space="preserve"> 4.7.2019</w:t>
      </w:r>
    </w:p>
    <w:p w14:paraId="7BFBC2F6" w14:textId="77777777" w:rsidR="00B95DAF" w:rsidRPr="005B533B" w:rsidRDefault="00B95DAF" w:rsidP="005854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73545A" w14:textId="340CDA8C" w:rsidR="00B95DAF" w:rsidRPr="005B533B" w:rsidRDefault="00B95DAF" w:rsidP="005854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B533B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5777B345" w14:textId="77777777" w:rsidR="00B95DAF" w:rsidRPr="005B533B" w:rsidRDefault="00B95DAF" w:rsidP="005854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5C88BD" w14:textId="50137B70" w:rsidR="00B95DAF" w:rsidRPr="005B533B" w:rsidRDefault="00B95DAF" w:rsidP="005854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B533B">
        <w:rPr>
          <w:rFonts w:ascii="Garamond" w:hAnsi="Garamond"/>
          <w:sz w:val="24"/>
          <w:szCs w:val="24"/>
          <w:lang w:val="sq-AL"/>
        </w:rPr>
        <w:t>Në mbështetje të nenit 84, pika 1 dhe nenit 93 të Kushtetutës,</w:t>
      </w:r>
    </w:p>
    <w:p w14:paraId="78F65E06" w14:textId="77777777" w:rsidR="00B95DAF" w:rsidRPr="005B533B" w:rsidRDefault="00B95DAF" w:rsidP="005854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C9AFD52" w14:textId="175316A2" w:rsidR="00B95DAF" w:rsidRPr="005B533B" w:rsidRDefault="00585468" w:rsidP="005854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B533B">
        <w:rPr>
          <w:rFonts w:ascii="Garamond" w:hAnsi="Garamond"/>
          <w:sz w:val="24"/>
          <w:szCs w:val="24"/>
          <w:lang w:val="sq-AL"/>
        </w:rPr>
        <w:t>DEKRETOJ:</w:t>
      </w:r>
    </w:p>
    <w:p w14:paraId="60F525BA" w14:textId="77777777" w:rsidR="00B95DAF" w:rsidRPr="005B533B" w:rsidRDefault="00B95DAF" w:rsidP="005854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D7A566" w14:textId="4BEB456B" w:rsidR="00B95DAF" w:rsidRPr="005B533B" w:rsidRDefault="00B95DAF" w:rsidP="005854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B533B">
        <w:rPr>
          <w:rFonts w:ascii="Garamond" w:hAnsi="Garamond"/>
          <w:sz w:val="24"/>
          <w:szCs w:val="24"/>
          <w:lang w:val="sq-AL"/>
        </w:rPr>
        <w:t>Shpallje</w:t>
      </w:r>
      <w:r w:rsidR="008409EC" w:rsidRPr="005B533B">
        <w:rPr>
          <w:rFonts w:ascii="Garamond" w:hAnsi="Garamond"/>
          <w:sz w:val="24"/>
          <w:szCs w:val="24"/>
          <w:lang w:val="sq-AL"/>
        </w:rPr>
        <w:t>n e ligjit nr. 30/2019 “Për dis</w:t>
      </w:r>
      <w:r w:rsidRPr="005B533B">
        <w:rPr>
          <w:rFonts w:ascii="Garamond" w:hAnsi="Garamond"/>
          <w:sz w:val="24"/>
          <w:szCs w:val="24"/>
          <w:lang w:val="sq-AL"/>
        </w:rPr>
        <w:t>a shtesa dhe ndryshime në ligjin nr. 9723, datë 3.5.2007, “Për regjistrimin e biznesit”, të ndryshuar.</w:t>
      </w:r>
    </w:p>
    <w:p w14:paraId="7B131F54" w14:textId="77777777" w:rsidR="00B95DAF" w:rsidRPr="005B533B" w:rsidRDefault="00B95DAF" w:rsidP="0058546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0537CF5" w14:textId="33805482" w:rsidR="00B95DAF" w:rsidRPr="005B533B" w:rsidRDefault="00585468" w:rsidP="005854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B533B">
        <w:rPr>
          <w:rFonts w:ascii="Garamond" w:hAnsi="Garamond"/>
          <w:sz w:val="24"/>
          <w:szCs w:val="24"/>
          <w:lang w:val="sq-AL"/>
        </w:rPr>
        <w:t>PRESIDENT</w:t>
      </w:r>
      <w:bookmarkStart w:id="0" w:name="_GoBack"/>
      <w:bookmarkEnd w:id="0"/>
      <w:r w:rsidRPr="005B533B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3D17B027" w14:textId="783801A6" w:rsidR="00B95DAF" w:rsidRPr="005B533B" w:rsidRDefault="00B95DAF" w:rsidP="005854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B533B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B95DAF" w:rsidRPr="005B53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950"/>
    <w:rsid w:val="00210378"/>
    <w:rsid w:val="00585468"/>
    <w:rsid w:val="005B533B"/>
    <w:rsid w:val="00627950"/>
    <w:rsid w:val="008409EC"/>
    <w:rsid w:val="00B70653"/>
    <w:rsid w:val="00B95DAF"/>
    <w:rsid w:val="00E91659"/>
    <w:rsid w:val="00F5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5E5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11212</Nr_x002e__x0020_akti>
    <Data_x0020_e_x0020_Krijimit xmlns="0e656187-b300-4fb0-8bf4-3a50f872073c">2019-07-10T08:41:27Z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2019-07-07T22:00:00Z</Date_x0020_protokolli>
    <Titulli xmlns="0e656187-b300-4fb0-8bf4-3a50f872073c">Për shpallje ligji</Titulli>
    <Modifikuesi xmlns="0e656187-b300-4fb0-8bf4-3a50f872073c">gladiola.cicako</Modifikuesi>
    <Nr_x002e__x0020_prot_x0020_QBZ xmlns="0e656187-b300-4fb0-8bf4-3a50f872073c">1033</Nr_x002e__x0020_prot_x0020_QBZ>
    <Data_x0020_e_x0020_Modifikimit xmlns="0e656187-b300-4fb0-8bf4-3a50f872073c">2019-07-10T08:57:32Z</Data_x0020_e_x0020_Modifikimit>
    <Dekretuar xmlns="0e656187-b300-4fb0-8bf4-3a50f872073c">false</Dekretuar>
    <Data xmlns="0e656187-b300-4fb0-8bf4-3a50f872073c">2019-07-03T22:00:00Z</Data>
    <Nr_x002e__x0020_protokolli_x0020_i_x0020_aktit xmlns="0e656187-b300-4fb0-8bf4-3a50f872073c">1983/1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C93CCFCE67436FAF9B8671E85A76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C93CCFCE67436FAF9B8671E85A761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9325B-3E3B-4333-AE97-552CE054A36B}">
  <ds:schemaRefs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C40934A-CD13-45D1-85B6-AC37FADDEB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5A9DE4-2F4F-440E-A024-0951CCAEB3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0403F2A-03EE-4553-A6DB-A5F525C3577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18AED99-0C18-4DEC-8E7B-59869B3AC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52C522F-C401-4ABF-9F52-0BCE27296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2019-07-10T08:14:00Z</dcterms:created>
  <dcterms:modified xsi:type="dcterms:W3CDTF">2019-07-10T09:10:00Z</dcterms:modified>
</cp:coreProperties>
</file>