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E62D58" w14:textId="55468700" w:rsidR="00721063" w:rsidRPr="00721063" w:rsidRDefault="00853D39" w:rsidP="007210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1063">
        <w:rPr>
          <w:rFonts w:ascii="Garamond" w:hAnsi="Garamond"/>
          <w:b/>
          <w:sz w:val="24"/>
          <w:szCs w:val="24"/>
        </w:rPr>
        <w:t>DEKRET</w:t>
      </w:r>
    </w:p>
    <w:p w14:paraId="10B32A5A" w14:textId="70066427" w:rsidR="00721063" w:rsidRPr="00721063" w:rsidRDefault="00721063" w:rsidP="007210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1063">
        <w:rPr>
          <w:rFonts w:ascii="Garamond" w:hAnsi="Garamond"/>
          <w:b/>
          <w:sz w:val="24"/>
          <w:szCs w:val="24"/>
        </w:rPr>
        <w:t>Nr</w:t>
      </w:r>
      <w:r w:rsidR="00853D39" w:rsidRPr="00721063">
        <w:rPr>
          <w:rFonts w:ascii="Garamond" w:hAnsi="Garamond"/>
          <w:b/>
          <w:sz w:val="24"/>
          <w:szCs w:val="24"/>
        </w:rPr>
        <w:t>. 11250</w:t>
      </w:r>
      <w:r w:rsidR="00F40D84" w:rsidRPr="00721063">
        <w:rPr>
          <w:rFonts w:ascii="Garamond" w:hAnsi="Garamond"/>
          <w:b/>
          <w:sz w:val="24"/>
          <w:szCs w:val="24"/>
        </w:rPr>
        <w:t>, dat</w:t>
      </w:r>
      <w:r w:rsidR="008632DF">
        <w:rPr>
          <w:rFonts w:ascii="Garamond" w:hAnsi="Garamond"/>
          <w:b/>
          <w:sz w:val="24"/>
          <w:szCs w:val="24"/>
        </w:rPr>
        <w:t>ë</w:t>
      </w:r>
      <w:bookmarkStart w:id="0" w:name="_GoBack"/>
      <w:bookmarkEnd w:id="0"/>
      <w:r w:rsidR="00F40D84" w:rsidRPr="00721063">
        <w:rPr>
          <w:rFonts w:ascii="Garamond" w:hAnsi="Garamond"/>
          <w:b/>
          <w:sz w:val="24"/>
          <w:szCs w:val="24"/>
        </w:rPr>
        <w:t xml:space="preserve"> 5.8</w:t>
      </w:r>
      <w:r w:rsidR="000B1423" w:rsidRPr="00721063">
        <w:rPr>
          <w:rFonts w:ascii="Garamond" w:hAnsi="Garamond"/>
          <w:b/>
          <w:sz w:val="24"/>
          <w:szCs w:val="24"/>
        </w:rPr>
        <w:t>.2019</w:t>
      </w:r>
    </w:p>
    <w:p w14:paraId="104229B4" w14:textId="77777777" w:rsidR="00721063" w:rsidRPr="00721063" w:rsidRDefault="00721063" w:rsidP="007210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D55453" w14:textId="2C53B0DF" w:rsidR="00B70653" w:rsidRDefault="00721063" w:rsidP="007210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1063">
        <w:rPr>
          <w:rFonts w:ascii="Garamond" w:hAnsi="Garamond"/>
          <w:b/>
          <w:sz w:val="24"/>
          <w:szCs w:val="24"/>
        </w:rPr>
        <w:t>PËR SHPALLJE LIGJI</w:t>
      </w:r>
    </w:p>
    <w:p w14:paraId="6CC56F00" w14:textId="77777777" w:rsidR="00721063" w:rsidRDefault="00721063" w:rsidP="007210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709270D" w14:textId="77777777" w:rsidR="00721063" w:rsidRDefault="00721063" w:rsidP="00721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84, pika 1 dhe nenit 93 të Kushtetutës, </w:t>
      </w:r>
    </w:p>
    <w:p w14:paraId="052BD699" w14:textId="77777777" w:rsidR="00721063" w:rsidRDefault="00721063" w:rsidP="00721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D459E2" w14:textId="77777777" w:rsidR="00721063" w:rsidRDefault="00721063" w:rsidP="0072106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56893D0B" w14:textId="77777777" w:rsidR="00721063" w:rsidRDefault="00721063" w:rsidP="00721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F7B845" w14:textId="3D29FE5B" w:rsidR="00721063" w:rsidRDefault="00721063" w:rsidP="00721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54/2019 “Për nismën ligjvënëse të zgjedhë</w:t>
      </w:r>
      <w:r w:rsidR="008632DF">
        <w:rPr>
          <w:rFonts w:ascii="Garamond" w:hAnsi="Garamond"/>
          <w:sz w:val="24"/>
          <w:szCs w:val="24"/>
        </w:rPr>
        <w:t>sve në Republikën e Shqipërisë”</w:t>
      </w:r>
      <w:r>
        <w:rPr>
          <w:rFonts w:ascii="Garamond" w:hAnsi="Garamond"/>
          <w:sz w:val="24"/>
          <w:szCs w:val="24"/>
        </w:rPr>
        <w:t>.</w:t>
      </w:r>
    </w:p>
    <w:p w14:paraId="5F6510C5" w14:textId="77777777" w:rsidR="00721063" w:rsidRDefault="00721063" w:rsidP="00721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415060" w14:textId="67B825A0" w:rsidR="00721063" w:rsidRDefault="008632DF" w:rsidP="0072106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721063">
        <w:rPr>
          <w:rFonts w:ascii="Garamond" w:hAnsi="Garamond"/>
          <w:sz w:val="24"/>
          <w:szCs w:val="24"/>
        </w:rPr>
        <w:t xml:space="preserve"> I REPUBLIKËS SË SHQIPËRISË</w:t>
      </w:r>
    </w:p>
    <w:p w14:paraId="3BB5418D" w14:textId="77777777" w:rsidR="00721063" w:rsidRPr="002609D6" w:rsidRDefault="00721063" w:rsidP="0072106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609D6">
        <w:rPr>
          <w:rFonts w:ascii="Garamond" w:hAnsi="Garamond"/>
          <w:b/>
          <w:sz w:val="24"/>
          <w:szCs w:val="24"/>
        </w:rPr>
        <w:t>Ilir Meta</w:t>
      </w:r>
    </w:p>
    <w:p w14:paraId="6D40336F" w14:textId="77777777" w:rsidR="00721063" w:rsidRPr="00721063" w:rsidRDefault="00721063" w:rsidP="00721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21063" w:rsidRPr="007210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B1423"/>
    <w:rsid w:val="0020079E"/>
    <w:rsid w:val="00210378"/>
    <w:rsid w:val="00283914"/>
    <w:rsid w:val="003247D2"/>
    <w:rsid w:val="003B2832"/>
    <w:rsid w:val="005B58ED"/>
    <w:rsid w:val="00721063"/>
    <w:rsid w:val="007C5D63"/>
    <w:rsid w:val="00853D39"/>
    <w:rsid w:val="008632DF"/>
    <w:rsid w:val="008C4C29"/>
    <w:rsid w:val="009B72C9"/>
    <w:rsid w:val="00A00A19"/>
    <w:rsid w:val="00AC15C1"/>
    <w:rsid w:val="00B70653"/>
    <w:rsid w:val="00D4684B"/>
    <w:rsid w:val="00F4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55453"/>
  <w15:docId w15:val="{09673A9D-8A96-4348-9F34-66E220FE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11250</Nr_x002e__x0020_akti>
    <Data_x0020_e_x0020_Krijimit xmlns="0e656187-b300-4fb0-8bf4-3a50f872073c">2019-08-06T08:53:06Z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2019-08-05T22:00:00Z</Date_x0020_protokolli>
    <Titulli xmlns="0e656187-b300-4fb0-8bf4-3a50f872073c">Për shpallje ligji nr. 54/2019</Titulli>
    <Modifikuesi xmlns="0e656187-b300-4fb0-8bf4-3a50f872073c">ermira.bukaci</Modifikuesi>
    <Nr_x002e__x0020_prot_x0020_QBZ xmlns="0e656187-b300-4fb0-8bf4-3a50f872073c">1196/2</Nr_x002e__x0020_prot_x0020_QBZ>
    <Data_x0020_e_x0020_Modifikimit xmlns="0e656187-b300-4fb0-8bf4-3a50f872073c">2019-08-06T09:19:24Z</Data_x0020_e_x0020_Modifikimit>
    <Dekretuar xmlns="0e656187-b300-4fb0-8bf4-3a50f872073c">false</Dekretuar>
    <Data xmlns="0e656187-b300-4fb0-8bf4-3a50f872073c">2019-08-04T22:00:00Z</Data>
    <Nr_x002e__x0020_protokolli_x0020_i_x0020_aktit xmlns="0e656187-b300-4fb0-8bf4-3a50f872073c">2732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5DD1AB15BC48EC8CDD101E8D3355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5DD1AB15BC48EC8CDD101E8D3355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AF862-9002-4511-8216-58F48358A241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811E061-000D-4C37-8DE4-245BD558BC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FDA4A5-BAEC-4AD2-9C98-19E83FF34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810F0F-7E89-4331-B59B-EFDFD1DEE4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B3DBD4-74E1-4A07-9F2D-7C6AC69018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0FD7076-BA5D-413C-B751-E40B35E58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 nr. 54/2019</vt:lpstr>
    </vt:vector>
  </TitlesOfParts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 nr. 54/2019</dc:title>
  <dc:creator>Entela Suli</dc:creator>
  <cp:lastModifiedBy>Fjora Cahani</cp:lastModifiedBy>
  <cp:revision>5</cp:revision>
  <dcterms:created xsi:type="dcterms:W3CDTF">2019-08-06T08:52:00Z</dcterms:created>
  <dcterms:modified xsi:type="dcterms:W3CDTF">2019-08-06T09:24:00Z</dcterms:modified>
</cp:coreProperties>
</file>