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7D87D" w14:textId="599202BC" w:rsidR="00DC7199" w:rsidRPr="00DC7199" w:rsidRDefault="002D28AE" w:rsidP="00DC71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7199">
        <w:rPr>
          <w:rFonts w:ascii="Garamond" w:hAnsi="Garamond"/>
          <w:b/>
          <w:sz w:val="24"/>
          <w:szCs w:val="24"/>
        </w:rPr>
        <w:t>DEKRET</w:t>
      </w:r>
    </w:p>
    <w:p w14:paraId="5B277E3A" w14:textId="517FC8AD" w:rsidR="00DC7199" w:rsidRPr="00DC7199" w:rsidRDefault="00DC7199" w:rsidP="00DC71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7199">
        <w:rPr>
          <w:rFonts w:ascii="Garamond" w:hAnsi="Garamond"/>
          <w:b/>
          <w:sz w:val="24"/>
          <w:szCs w:val="24"/>
        </w:rPr>
        <w:t>Nr</w:t>
      </w:r>
      <w:r w:rsidR="00E441D3" w:rsidRPr="00DC7199">
        <w:rPr>
          <w:rFonts w:ascii="Garamond" w:hAnsi="Garamond"/>
          <w:b/>
          <w:sz w:val="24"/>
          <w:szCs w:val="24"/>
        </w:rPr>
        <w:t>.11396, datë 27</w:t>
      </w:r>
      <w:r w:rsidR="002D28AE" w:rsidRPr="00DC7199">
        <w:rPr>
          <w:rFonts w:ascii="Garamond" w:hAnsi="Garamond"/>
          <w:b/>
          <w:sz w:val="24"/>
          <w:szCs w:val="24"/>
        </w:rPr>
        <w:t>.12</w:t>
      </w:r>
      <w:r w:rsidR="00300E61" w:rsidRPr="00DC7199">
        <w:rPr>
          <w:rFonts w:ascii="Garamond" w:hAnsi="Garamond"/>
          <w:b/>
          <w:sz w:val="24"/>
          <w:szCs w:val="24"/>
        </w:rPr>
        <w:t>.2019</w:t>
      </w:r>
    </w:p>
    <w:p w14:paraId="291CDE69" w14:textId="77777777" w:rsidR="00DC7199" w:rsidRPr="00DC7199" w:rsidRDefault="00DC7199" w:rsidP="00DC71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08645A0" w14:textId="0E181124" w:rsidR="00B70653" w:rsidRPr="00DC7199" w:rsidRDefault="00F951DF" w:rsidP="00DC71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  <w:bookmarkStart w:id="0" w:name="_GoBack"/>
      <w:bookmarkEnd w:id="0"/>
    </w:p>
    <w:p w14:paraId="5864204E" w14:textId="77777777" w:rsid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AF5D0" w14:textId="09265FE4" w:rsidR="00DC7199" w:rsidRP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19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>s,</w:t>
      </w:r>
    </w:p>
    <w:p w14:paraId="1438405B" w14:textId="77777777" w:rsid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F85B6E" w14:textId="7B11D9DF" w:rsidR="00DC7199" w:rsidRDefault="00DC7199" w:rsidP="00DC719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C7199">
        <w:rPr>
          <w:rFonts w:ascii="Garamond" w:hAnsi="Garamond"/>
          <w:sz w:val="24"/>
          <w:szCs w:val="24"/>
        </w:rPr>
        <w:t>DEKRETOJ:</w:t>
      </w:r>
    </w:p>
    <w:p w14:paraId="5A01B1D9" w14:textId="77777777" w:rsid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10C6B9" w14:textId="6D154232" w:rsid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nrr.90/2019 “Për rivlerësimin e pasurisë së paluajtshme”.</w:t>
      </w:r>
    </w:p>
    <w:p w14:paraId="61632FC1" w14:textId="77777777" w:rsid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287220" w14:textId="0CDD3740" w:rsidR="00DC7199" w:rsidRDefault="00DC7199" w:rsidP="00DC71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PRESIDENTI I REPUBLIKËS </w:t>
      </w:r>
    </w:p>
    <w:p w14:paraId="70879F48" w14:textId="1B8BB456" w:rsidR="00DC7199" w:rsidRDefault="00DC7199" w:rsidP="00DC71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1DF67B9A" w14:textId="0F402DC4" w:rsidR="00DC7199" w:rsidRPr="00DC7199" w:rsidRDefault="00DC7199" w:rsidP="00DC71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7199">
        <w:rPr>
          <w:rFonts w:ascii="Garamond" w:hAnsi="Garamond"/>
          <w:b/>
          <w:sz w:val="24"/>
          <w:szCs w:val="24"/>
        </w:rPr>
        <w:t>Ilir Meta</w:t>
      </w:r>
    </w:p>
    <w:p w14:paraId="7E6B726E" w14:textId="77777777" w:rsidR="00DC7199" w:rsidRP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E04036" w14:textId="77777777" w:rsidR="00DC7199" w:rsidRPr="00DC7199" w:rsidRDefault="00DC7199" w:rsidP="00DC71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C7199" w:rsidRPr="00DC7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7275D"/>
    <w:rsid w:val="0008291E"/>
    <w:rsid w:val="000F6AC4"/>
    <w:rsid w:val="00101DC2"/>
    <w:rsid w:val="00126953"/>
    <w:rsid w:val="001864C7"/>
    <w:rsid w:val="001B585D"/>
    <w:rsid w:val="00210378"/>
    <w:rsid w:val="002D28AE"/>
    <w:rsid w:val="00300E61"/>
    <w:rsid w:val="003E314B"/>
    <w:rsid w:val="007E3DE2"/>
    <w:rsid w:val="00B00676"/>
    <w:rsid w:val="00B70653"/>
    <w:rsid w:val="00C50C47"/>
    <w:rsid w:val="00D977EA"/>
    <w:rsid w:val="00DC7199"/>
    <w:rsid w:val="00DD42A1"/>
    <w:rsid w:val="00E25957"/>
    <w:rsid w:val="00E441D3"/>
    <w:rsid w:val="00EB5196"/>
    <w:rsid w:val="00EE0017"/>
    <w:rsid w:val="00F951D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45A0"/>
  <w15:docId w15:val="{07EA5512-3407-46B9-9158-41F68892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11396</Nr_x002e__x0020_akti>
    <Data_x0020_e_x0020_Krijimit xmlns="0e656187-b300-4fb0-8bf4-3a50f872073c">2019-12-30T08:23:18Z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shpallje ligji nr.90/2019</Titulli>
    <Modifikuesi xmlns="0e656187-b300-4fb0-8bf4-3a50f872073c">vjollca.pacrami</Modifikuesi>
    <Nr_x002e__x0020_prot_x0020_QBZ xmlns="0e656187-b300-4fb0-8bf4-3a50f872073c">1811</Nr_x002e__x0020_prot_x0020_QBZ>
    <Data_x0020_e_x0020_Modifikimit xmlns="0e656187-b300-4fb0-8bf4-3a50f872073c">2019-12-30T08:31:40Z</Data_x0020_e_x0020_Modifikimit>
    <Dekretuar xmlns="0e656187-b300-4fb0-8bf4-3a50f872073c">false</Dekretuar>
    <Data xmlns="0e656187-b300-4fb0-8bf4-3a50f872073c">2019-12-26T23:00:00Z</Data>
    <Nr_x002e__x0020_protokolli_x0020_i_x0020_aktit xmlns="0e656187-b300-4fb0-8bf4-3a50f872073c">5128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6EEFB7C4F4651904B7810BC8E43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6EEFB7C4F4651904B7810BC8E43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96B12-5859-4115-9DEC-4CC7B9182C3F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0A5845-0468-4BCB-BE3B-BD9C3F939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7C0B0A-C85B-483A-A45B-E9B19E0A1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953DA6-475C-494A-9344-9233A07868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3A94C2-6796-421D-A273-C3677BBA3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64A87B-2AD9-4AA3-A312-3E21F580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nr.90/2019</vt:lpstr>
    </vt:vector>
  </TitlesOfParts>
  <Company/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nr.90/2019</dc:title>
  <dc:creator>Entela Suli</dc:creator>
  <cp:lastModifiedBy>Entela Suli</cp:lastModifiedBy>
  <cp:revision>6</cp:revision>
  <dcterms:created xsi:type="dcterms:W3CDTF">2019-12-26T10:26:00Z</dcterms:created>
  <dcterms:modified xsi:type="dcterms:W3CDTF">2019-12-30T09:04:00Z</dcterms:modified>
</cp:coreProperties>
</file>