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DEF6C" w14:textId="77777777" w:rsidR="00FF11BA" w:rsidRPr="008F502A" w:rsidRDefault="00C67A5E" w:rsidP="008F50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F502A">
        <w:rPr>
          <w:rFonts w:ascii="Garamond" w:hAnsi="Garamond"/>
          <w:b/>
          <w:sz w:val="24"/>
          <w:szCs w:val="24"/>
        </w:rPr>
        <w:t>DEKRET</w:t>
      </w:r>
    </w:p>
    <w:p w14:paraId="0F6DEF6D" w14:textId="77777777" w:rsidR="00C67A5E" w:rsidRPr="008F502A" w:rsidRDefault="00C67A5E" w:rsidP="008F50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F502A">
        <w:rPr>
          <w:rFonts w:ascii="Garamond" w:hAnsi="Garamond"/>
          <w:b/>
          <w:sz w:val="24"/>
          <w:szCs w:val="24"/>
        </w:rPr>
        <w:t>Nr. 11453, dat</w:t>
      </w:r>
      <w:r w:rsidR="008F502A" w:rsidRPr="008F502A">
        <w:rPr>
          <w:rFonts w:ascii="Garamond" w:hAnsi="Garamond"/>
          <w:b/>
          <w:sz w:val="24"/>
          <w:szCs w:val="24"/>
        </w:rPr>
        <w:t>ë</w:t>
      </w:r>
      <w:r w:rsidRPr="008F502A">
        <w:rPr>
          <w:rFonts w:ascii="Garamond" w:hAnsi="Garamond"/>
          <w:b/>
          <w:sz w:val="24"/>
          <w:szCs w:val="24"/>
        </w:rPr>
        <w:t xml:space="preserve"> 11.3.2020</w:t>
      </w:r>
    </w:p>
    <w:p w14:paraId="0F6DEF6E" w14:textId="77777777" w:rsidR="00C67A5E" w:rsidRPr="008F502A" w:rsidRDefault="00C67A5E" w:rsidP="008F50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6DEF6F" w14:textId="77777777" w:rsidR="00C67A5E" w:rsidRPr="008F502A" w:rsidRDefault="008F502A" w:rsidP="008F50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F502A">
        <w:rPr>
          <w:rFonts w:ascii="Garamond" w:hAnsi="Garamond"/>
          <w:b/>
          <w:sz w:val="24"/>
          <w:szCs w:val="24"/>
        </w:rPr>
        <w:t>PËR EMËRIMIN E GJYQTARIT TË GJYKATËS SË LARTË</w:t>
      </w:r>
    </w:p>
    <w:p w14:paraId="0F6DEF70" w14:textId="77777777" w:rsidR="00C67A5E" w:rsidRDefault="00C67A5E" w:rsidP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6DEF71" w14:textId="1B448341" w:rsidR="00C67A5E" w:rsidRDefault="00C67A5E" w:rsidP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93 dhe nenit 136, paragrafi 2, i Kushtetut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nenit 49, pika 11,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96/2016 “P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statusin e gjyqtar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dhe prokuror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n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Shqip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8F502A">
        <w:rPr>
          <w:rFonts w:ascii="Garamond" w:hAnsi="Garamond"/>
          <w:sz w:val="24"/>
          <w:szCs w:val="24"/>
        </w:rPr>
        <w:t>ë</w:t>
      </w:r>
      <w:r w:rsidR="000112AD">
        <w:rPr>
          <w:rFonts w:ascii="Garamond" w:hAnsi="Garamond"/>
          <w:sz w:val="24"/>
          <w:szCs w:val="24"/>
        </w:rPr>
        <w:t>”, të</w:t>
      </w:r>
      <w:bookmarkStart w:id="0" w:name="_GoBack"/>
      <w:bookmarkEnd w:id="0"/>
      <w:r w:rsidR="000112AD">
        <w:rPr>
          <w:rFonts w:ascii="Garamond" w:hAnsi="Garamond"/>
          <w:sz w:val="24"/>
          <w:szCs w:val="24"/>
        </w:rPr>
        <w:t xml:space="preserve"> ndryshuar”</w:t>
      </w:r>
      <w:r>
        <w:rPr>
          <w:rFonts w:ascii="Garamond" w:hAnsi="Garamond"/>
          <w:sz w:val="24"/>
          <w:szCs w:val="24"/>
        </w:rPr>
        <w:t>, pas administrimit pran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Institucionit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Presidentit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n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5.3.2020,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propozimit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arsyetuar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Lart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Gjyq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sor, p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rcjell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me shkres</w:t>
      </w:r>
      <w:r w:rsidR="008F502A">
        <w:rPr>
          <w:rFonts w:ascii="Garamond" w:hAnsi="Garamond"/>
          <w:sz w:val="24"/>
          <w:szCs w:val="24"/>
        </w:rPr>
        <w:t>ë</w:t>
      </w:r>
      <w:r w:rsidR="0014074F">
        <w:rPr>
          <w:rFonts w:ascii="Garamond" w:hAnsi="Garamond"/>
          <w:sz w:val="24"/>
          <w:szCs w:val="24"/>
        </w:rPr>
        <w:t xml:space="preserve">n me nr. </w:t>
      </w:r>
      <w:r>
        <w:rPr>
          <w:rFonts w:ascii="Garamond" w:hAnsi="Garamond"/>
          <w:sz w:val="24"/>
          <w:szCs w:val="24"/>
        </w:rPr>
        <w:t>prot</w:t>
      </w:r>
      <w:r w:rsidR="00C8125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1603, dat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5.3.2020 dhe vendimit nr. 111, dat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27,2,2020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Lart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Gjyq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 “P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propozimin p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em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rim n</w:t>
      </w:r>
      <w:r w:rsidR="008F502A">
        <w:rPr>
          <w:rFonts w:ascii="Garamond" w:hAnsi="Garamond"/>
          <w:sz w:val="24"/>
          <w:szCs w:val="24"/>
        </w:rPr>
        <w:t>ë</w:t>
      </w:r>
      <w:r w:rsidR="00E5557A">
        <w:rPr>
          <w:rFonts w:ascii="Garamond" w:hAnsi="Garamond"/>
          <w:sz w:val="24"/>
          <w:szCs w:val="24"/>
        </w:rPr>
        <w:t xml:space="preserve"> Gj</w:t>
      </w:r>
      <w:r>
        <w:rPr>
          <w:rFonts w:ascii="Garamond" w:hAnsi="Garamond"/>
          <w:sz w:val="24"/>
          <w:szCs w:val="24"/>
        </w:rPr>
        <w:t>ykat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Lart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kandidatit z.Ervin Pupe”, nga radh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e jurist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t</w:t>
      </w:r>
      <w:r w:rsidR="008F502A">
        <w:rPr>
          <w:rFonts w:ascii="Garamond" w:hAnsi="Garamond"/>
          <w:sz w:val="24"/>
          <w:szCs w:val="24"/>
        </w:rPr>
        <w:t>ë</w:t>
      </w:r>
      <w:r w:rsidR="00E5557A">
        <w:rPr>
          <w:rFonts w:ascii="Garamond" w:hAnsi="Garamond"/>
          <w:sz w:val="24"/>
          <w:szCs w:val="24"/>
        </w:rPr>
        <w:t xml:space="preserve"> spi</w:t>
      </w:r>
      <w:r>
        <w:rPr>
          <w:rFonts w:ascii="Garamond" w:hAnsi="Garamond"/>
          <w:sz w:val="24"/>
          <w:szCs w:val="24"/>
        </w:rPr>
        <w:t>katur, shoq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ruar me praktik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dokumentuese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kualifikimit, vler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simit e pik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zimit p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rfundimtar, dhe renditjes,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Lart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Gjyq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sor, p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pozicionin e lir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fush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civile,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shpallur me vendimin nr. 109, dat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9.7.2019,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Lart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Gjyq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sor, vendosa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</w:p>
    <w:p w14:paraId="0F6DEF72" w14:textId="77777777" w:rsidR="00C67A5E" w:rsidRDefault="00C67A5E" w:rsidP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6DEF73" w14:textId="77777777" w:rsidR="00C67A5E" w:rsidRDefault="00C67A5E" w:rsidP="008F50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F6DEF74" w14:textId="77777777" w:rsidR="00C67A5E" w:rsidRDefault="00C67A5E" w:rsidP="008F50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F6DEF75" w14:textId="77777777" w:rsidR="00C67A5E" w:rsidRDefault="00C67A5E" w:rsidP="008F50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0F6DEF76" w14:textId="77777777" w:rsidR="00C67A5E" w:rsidRDefault="00C67A5E" w:rsidP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6DEF77" w14:textId="77777777" w:rsidR="00C67A5E" w:rsidRDefault="00C67A5E" w:rsidP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Zoti </w:t>
      </w:r>
      <w:r w:rsidRPr="00A00B67">
        <w:rPr>
          <w:rFonts w:ascii="Garamond" w:hAnsi="Garamond"/>
          <w:b/>
          <w:sz w:val="24"/>
          <w:szCs w:val="24"/>
        </w:rPr>
        <w:t>Ervin Pupe</w:t>
      </w:r>
      <w:r>
        <w:rPr>
          <w:rFonts w:ascii="Garamond" w:hAnsi="Garamond"/>
          <w:sz w:val="24"/>
          <w:szCs w:val="24"/>
        </w:rPr>
        <w:t xml:space="preserve"> em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rohet gjyqtar i Gjykat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Lart</w:t>
      </w:r>
      <w:r w:rsidR="008F502A">
        <w:rPr>
          <w:rFonts w:ascii="Garamond" w:hAnsi="Garamond"/>
          <w:sz w:val="24"/>
          <w:szCs w:val="24"/>
        </w:rPr>
        <w:t>ë</w:t>
      </w:r>
      <w:r w:rsidR="0055346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nga radh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e jurist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t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spikatur.</w:t>
      </w:r>
    </w:p>
    <w:p w14:paraId="0F6DEF78" w14:textId="77777777" w:rsidR="00C67A5E" w:rsidRDefault="00C67A5E" w:rsidP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6DEF79" w14:textId="77777777" w:rsidR="00C67A5E" w:rsidRDefault="00C67A5E" w:rsidP="008F50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0F6DEF7A" w14:textId="77777777" w:rsidR="00C67A5E" w:rsidRDefault="00C67A5E" w:rsidP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6DEF7B" w14:textId="77777777" w:rsidR="00C67A5E" w:rsidRDefault="00C67A5E" w:rsidP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8F502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0F6DEF7C" w14:textId="77777777" w:rsidR="00C67A5E" w:rsidRDefault="00C67A5E" w:rsidP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6DEF7D" w14:textId="77777777" w:rsidR="00C67A5E" w:rsidRDefault="008F502A" w:rsidP="008F50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0F6DEF7E" w14:textId="77777777" w:rsidR="00C67A5E" w:rsidRPr="008F502A" w:rsidRDefault="00C67A5E" w:rsidP="008F50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F502A">
        <w:rPr>
          <w:rFonts w:ascii="Garamond" w:hAnsi="Garamond"/>
          <w:b/>
          <w:sz w:val="24"/>
          <w:szCs w:val="24"/>
        </w:rPr>
        <w:t>Ilir Meta</w:t>
      </w:r>
    </w:p>
    <w:p w14:paraId="0F6DEF7F" w14:textId="77777777" w:rsidR="00C67A5E" w:rsidRPr="008F502A" w:rsidRDefault="00C67A5E" w:rsidP="008F50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F6DEF80" w14:textId="77777777" w:rsidR="008F502A" w:rsidRPr="00C67A5E" w:rsidRDefault="008F5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F502A" w:rsidRPr="00C67A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F11"/>
    <w:rsid w:val="000112AD"/>
    <w:rsid w:val="0014074F"/>
    <w:rsid w:val="00240F11"/>
    <w:rsid w:val="004C07A2"/>
    <w:rsid w:val="00553467"/>
    <w:rsid w:val="005D1383"/>
    <w:rsid w:val="008F502A"/>
    <w:rsid w:val="00A00B67"/>
    <w:rsid w:val="00B03A17"/>
    <w:rsid w:val="00C67A5E"/>
    <w:rsid w:val="00C8125D"/>
    <w:rsid w:val="00E5557A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DEF6C"/>
  <w15:docId w15:val="{E93EE3F5-6C29-4267-B56C-56562230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11453</Nr_x002e__x0020_akti>
    <Data_x0020_e_x0020_Krijimit xmlns="0e656187-b300-4fb0-8bf4-3a50f872073c">2020-03-12T12:23:24Z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emërimin e gjyqtarit të Gjykatës së Lartë</Titulli>
    <Modifikuesi xmlns="0e656187-b300-4fb0-8bf4-3a50f872073c">gladiola.cicako</Modifikuesi>
    <Nr_x002e__x0020_prot_x0020_QBZ xmlns="0e656187-b300-4fb0-8bf4-3a50f872073c">422/2</Nr_x002e__x0020_prot_x0020_QBZ>
    <Data_x0020_e_x0020_Modifikimit xmlns="0e656187-b300-4fb0-8bf4-3a50f872073c">2020-03-12T12:25:41Z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E8CDA87AA48FFA7EC659D39723B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E8CDA87AA48FFA7EC659D39723B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CA092-DA65-4143-827E-34A39D436CBA}">
  <ds:schemaRefs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A6FF7DA-E2D6-4A95-85C7-6E6AB1CCC5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853408-6A05-48CF-A33A-28D102114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157157-1112-44F9-A14A-E9C4DEAB86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6F81FE-1A79-4218-AE4F-BAB776270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9A6E57-EB77-4604-8877-DB1309BF1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së Lartë</vt:lpstr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së Lartë</dc:title>
  <dc:creator>Ermira Bukaci</dc:creator>
  <cp:lastModifiedBy>Entela Suli</cp:lastModifiedBy>
  <cp:revision>5</cp:revision>
  <dcterms:created xsi:type="dcterms:W3CDTF">2020-03-12T11:41:00Z</dcterms:created>
  <dcterms:modified xsi:type="dcterms:W3CDTF">2020-03-12T14:49:00Z</dcterms:modified>
</cp:coreProperties>
</file>