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E20EEC" w14:textId="39BE6C1A" w:rsidR="00F53173" w:rsidRPr="007C1B0F" w:rsidRDefault="002D28AE" w:rsidP="007C1B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C1B0F">
        <w:rPr>
          <w:rFonts w:ascii="Garamond" w:hAnsi="Garamond"/>
          <w:b/>
          <w:sz w:val="24"/>
          <w:szCs w:val="24"/>
        </w:rPr>
        <w:t>DEKRET</w:t>
      </w:r>
    </w:p>
    <w:p w14:paraId="79634255" w14:textId="5945ED46" w:rsidR="00F53173" w:rsidRDefault="00F53173" w:rsidP="007C1B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7C1B0F">
        <w:rPr>
          <w:rFonts w:ascii="Garamond" w:hAnsi="Garamond"/>
          <w:b/>
          <w:sz w:val="24"/>
          <w:szCs w:val="24"/>
        </w:rPr>
        <w:t>Nr</w:t>
      </w:r>
      <w:r w:rsidR="009B3BC3" w:rsidRPr="007C1B0F">
        <w:rPr>
          <w:rFonts w:ascii="Garamond" w:hAnsi="Garamond"/>
          <w:b/>
          <w:sz w:val="24"/>
          <w:szCs w:val="24"/>
        </w:rPr>
        <w:t>.</w:t>
      </w:r>
      <w:r w:rsidR="007C1B0F">
        <w:rPr>
          <w:rFonts w:ascii="Garamond" w:hAnsi="Garamond"/>
          <w:b/>
          <w:sz w:val="24"/>
          <w:szCs w:val="24"/>
        </w:rPr>
        <w:t xml:space="preserve"> </w:t>
      </w:r>
      <w:r w:rsidR="009B3BC3" w:rsidRPr="007C1B0F">
        <w:rPr>
          <w:rFonts w:ascii="Garamond" w:hAnsi="Garamond"/>
          <w:b/>
          <w:sz w:val="24"/>
          <w:szCs w:val="24"/>
        </w:rPr>
        <w:t>11455</w:t>
      </w:r>
      <w:r w:rsidR="00022CCD" w:rsidRPr="007C1B0F">
        <w:rPr>
          <w:rFonts w:ascii="Garamond" w:hAnsi="Garamond"/>
          <w:b/>
          <w:sz w:val="24"/>
          <w:szCs w:val="24"/>
        </w:rPr>
        <w:t xml:space="preserve">, datë </w:t>
      </w:r>
      <w:r w:rsidR="009B3BC3" w:rsidRPr="007C1B0F">
        <w:rPr>
          <w:rFonts w:ascii="Garamond" w:hAnsi="Garamond"/>
          <w:b/>
          <w:sz w:val="24"/>
          <w:szCs w:val="24"/>
        </w:rPr>
        <w:t>26</w:t>
      </w:r>
      <w:r w:rsidR="00FD4181" w:rsidRPr="007C1B0F">
        <w:rPr>
          <w:rFonts w:ascii="Garamond" w:hAnsi="Garamond"/>
          <w:b/>
          <w:sz w:val="24"/>
          <w:szCs w:val="24"/>
        </w:rPr>
        <w:t>.3</w:t>
      </w:r>
      <w:r w:rsidR="00A53DF0" w:rsidRPr="007C1B0F">
        <w:rPr>
          <w:rFonts w:ascii="Garamond" w:hAnsi="Garamond"/>
          <w:b/>
          <w:sz w:val="24"/>
          <w:szCs w:val="24"/>
        </w:rPr>
        <w:t>.2020</w:t>
      </w:r>
    </w:p>
    <w:p w14:paraId="5CA61FC1" w14:textId="77777777" w:rsidR="003C2A7B" w:rsidRDefault="003C2A7B" w:rsidP="007C1B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C1D287F" w14:textId="5FEB6249" w:rsidR="003C2A7B" w:rsidRPr="007C1B0F" w:rsidRDefault="003C2A7B" w:rsidP="007C1B0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PËR SHPALLJE LIGJI</w:t>
      </w:r>
    </w:p>
    <w:p w14:paraId="6FF4A578" w14:textId="77777777" w:rsidR="00F53173" w:rsidRPr="00F53173" w:rsidRDefault="00F53173" w:rsidP="00F531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7146D4F4" w14:textId="5E1E15E4" w:rsidR="00B70653" w:rsidRDefault="00300E61" w:rsidP="00F531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F53173">
        <w:rPr>
          <w:rFonts w:ascii="Garamond" w:hAnsi="Garamond"/>
          <w:sz w:val="24"/>
          <w:szCs w:val="24"/>
        </w:rPr>
        <w:t xml:space="preserve"> </w:t>
      </w:r>
      <w:r w:rsidR="007C1B0F">
        <w:rPr>
          <w:rFonts w:ascii="Garamond" w:hAnsi="Garamond"/>
          <w:sz w:val="24"/>
          <w:szCs w:val="24"/>
        </w:rPr>
        <w:t>Në mbështetje të nenit 84, pika 1 dhe nenit 93 të Kushtetutës,</w:t>
      </w:r>
    </w:p>
    <w:p w14:paraId="693632A0" w14:textId="77777777" w:rsidR="007C1B0F" w:rsidRDefault="007C1B0F" w:rsidP="00F531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5CD72D54" w14:textId="12C98431" w:rsidR="007C1B0F" w:rsidRDefault="007C1B0F" w:rsidP="007C1B0F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45F2E860" w14:textId="77777777" w:rsidR="007C1B0F" w:rsidRDefault="007C1B0F" w:rsidP="00F531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7E1130E" w14:textId="3A50684F" w:rsidR="007C1B0F" w:rsidRDefault="007C1B0F" w:rsidP="00F531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21/20 “Për disa shtesa dhe ndryshime në ligjin nr. 89/2014 ‘Për pajisjet mjekësore””.</w:t>
      </w:r>
    </w:p>
    <w:p w14:paraId="5DAFDA06" w14:textId="77777777" w:rsidR="007C1B0F" w:rsidRDefault="007C1B0F" w:rsidP="00F53173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675EE9E" w14:textId="65D80422" w:rsidR="007C1B0F" w:rsidRDefault="007C1B0F" w:rsidP="007C1B0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PRESIDENTI I REPUBLIKËS SË SHQIPËRISË</w:t>
      </w:r>
    </w:p>
    <w:p w14:paraId="1B31E512" w14:textId="4371CCDA" w:rsidR="007C1B0F" w:rsidRPr="007C1B0F" w:rsidRDefault="007C1B0F" w:rsidP="007C1B0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7C1B0F">
        <w:rPr>
          <w:rFonts w:ascii="Garamond" w:hAnsi="Garamond"/>
          <w:b/>
          <w:sz w:val="24"/>
          <w:szCs w:val="24"/>
        </w:rPr>
        <w:t>Ilir Meta</w:t>
      </w:r>
    </w:p>
    <w:sectPr w:rsidR="007C1B0F" w:rsidRPr="007C1B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3F5D"/>
    <w:rsid w:val="00022CCD"/>
    <w:rsid w:val="0007275D"/>
    <w:rsid w:val="0008291E"/>
    <w:rsid w:val="000B3139"/>
    <w:rsid w:val="000F6AC4"/>
    <w:rsid w:val="00101DC2"/>
    <w:rsid w:val="00126953"/>
    <w:rsid w:val="001B7CB4"/>
    <w:rsid w:val="00210378"/>
    <w:rsid w:val="0027481C"/>
    <w:rsid w:val="002D28AE"/>
    <w:rsid w:val="00300E61"/>
    <w:rsid w:val="0030789F"/>
    <w:rsid w:val="00375132"/>
    <w:rsid w:val="003C2A7B"/>
    <w:rsid w:val="004E77D6"/>
    <w:rsid w:val="005203BF"/>
    <w:rsid w:val="0056797C"/>
    <w:rsid w:val="006358C5"/>
    <w:rsid w:val="007C1B0F"/>
    <w:rsid w:val="007E3DE2"/>
    <w:rsid w:val="007E5C79"/>
    <w:rsid w:val="00821C61"/>
    <w:rsid w:val="00866041"/>
    <w:rsid w:val="00870C0F"/>
    <w:rsid w:val="00891CA9"/>
    <w:rsid w:val="009B3BC3"/>
    <w:rsid w:val="00A53DF0"/>
    <w:rsid w:val="00A949E0"/>
    <w:rsid w:val="00B00676"/>
    <w:rsid w:val="00B70653"/>
    <w:rsid w:val="00BE4E85"/>
    <w:rsid w:val="00C50C47"/>
    <w:rsid w:val="00D2038D"/>
    <w:rsid w:val="00D977EA"/>
    <w:rsid w:val="00DD42A1"/>
    <w:rsid w:val="00E25957"/>
    <w:rsid w:val="00E441D3"/>
    <w:rsid w:val="00E931BB"/>
    <w:rsid w:val="00EB5196"/>
    <w:rsid w:val="00EE0017"/>
    <w:rsid w:val="00F53173"/>
    <w:rsid w:val="00FD418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6D4F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11455</Nr_x002e__x0020_akti>
    <Data_x0020_e_x0020_Krijimit xmlns="0e656187-b300-4fb0-8bf4-3a50f872073c">2020-03-31T11:53:24Z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2020-03-29T22:00:00Z</Date_x0020_protokolli>
    <Titulli xmlns="0e656187-b300-4fb0-8bf4-3a50f872073c">Për shpallje ligji </Titulli>
    <Modifikuesi xmlns="0e656187-b300-4fb0-8bf4-3a50f872073c">localadmin</Modifikuesi>
    <Nr_x002e__x0020_prot_x0020_QBZ xmlns="0e656187-b300-4fb0-8bf4-3a50f872073c">518</Nr_x002e__x0020_prot_x0020_QBZ>
    <Data_x0020_e_x0020_Modifikimit xmlns="0e656187-b300-4fb0-8bf4-3a50f872073c">2020-03-31T12:29:43Z</Data_x0020_e_x0020_Modifikimit>
    <Dekretuar xmlns="0e656187-b300-4fb0-8bf4-3a50f872073c">false</Dekretuar>
    <Data xmlns="0e656187-b300-4fb0-8bf4-3a50f872073c">2020-03-25T23:00:00Z</Data>
    <Nr_x002e__x0020_protokolli_x0020_i_x0020_aktit xmlns="0e656187-b300-4fb0-8bf4-3a50f872073c">1219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B4D9E60EF540C8954580E089D5EF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BF5B5B-56B3-4AC2-88B4-BF98B097D4F6}">
  <ds:schemaRefs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BDC24EF-8877-4D99-AA38-CF809D1C55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C22B26-652A-42A0-8067-AE4F7EF260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625A2F7-320C-431B-B602-27C693CF28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Ermira Bukaci</cp:lastModifiedBy>
  <cp:revision>6</cp:revision>
  <dcterms:created xsi:type="dcterms:W3CDTF">2020-03-31T11:55:00Z</dcterms:created>
  <dcterms:modified xsi:type="dcterms:W3CDTF">2020-03-31T12:51:00Z</dcterms:modified>
</cp:coreProperties>
</file>