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948D0" w14:textId="77777777" w:rsidR="00DB0D53" w:rsidRPr="00380C07" w:rsidRDefault="00DB0D53" w:rsidP="00DB0D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DEKRET</w:t>
      </w:r>
    </w:p>
    <w:p w14:paraId="56B948D1" w14:textId="77777777" w:rsidR="00DB0D53" w:rsidRPr="00380C07" w:rsidRDefault="00DB0D53" w:rsidP="00DB0D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11576</w:t>
      </w:r>
      <w:r w:rsidRPr="00380C07">
        <w:rPr>
          <w:rFonts w:ascii="Garamond" w:hAnsi="Garamond"/>
          <w:b/>
          <w:sz w:val="24"/>
          <w:szCs w:val="24"/>
        </w:rPr>
        <w:t>, datë 3.8.2020</w:t>
      </w:r>
    </w:p>
    <w:p w14:paraId="56B948D2" w14:textId="77777777" w:rsidR="00DB0D53" w:rsidRPr="00380C07" w:rsidRDefault="00DB0D53" w:rsidP="00DB0D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B948D3" w14:textId="77777777" w:rsidR="00DB0D53" w:rsidRPr="00380C07" w:rsidRDefault="00DB0D53" w:rsidP="00DB0D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PËR SHPALLJE LIGJI</w:t>
      </w:r>
    </w:p>
    <w:p w14:paraId="56B948D4" w14:textId="77777777" w:rsidR="00DB0D53" w:rsidRDefault="00DB0D53" w:rsidP="00DB0D5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B948D5" w14:textId="4A6C1E56" w:rsidR="00DB0D53" w:rsidRDefault="00DB0D53" w:rsidP="00DB0D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</w:t>
      </w:r>
      <w:r w:rsidR="00AF52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 </w:t>
      </w:r>
      <w:r w:rsidR="00E74238">
        <w:rPr>
          <w:rFonts w:ascii="Garamond" w:hAnsi="Garamond"/>
          <w:sz w:val="24"/>
          <w:szCs w:val="24"/>
        </w:rPr>
        <w:t xml:space="preserve">të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nenit 93 të Kushtetutës,</w:t>
      </w:r>
    </w:p>
    <w:p w14:paraId="56B948D6" w14:textId="77777777" w:rsidR="00DB0D53" w:rsidRDefault="00DB0D53" w:rsidP="00DB0D5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B948D7" w14:textId="77777777" w:rsidR="00DB0D53" w:rsidRDefault="00DB0D53" w:rsidP="00DB0D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6B948D8" w14:textId="77777777" w:rsidR="00DB0D53" w:rsidRDefault="00DB0D53" w:rsidP="00DB0D5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B948D9" w14:textId="3CCDCE47" w:rsidR="00DB0D53" w:rsidRDefault="00DB0D53" w:rsidP="00DB0D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99/2020</w:t>
      </w:r>
      <w:r w:rsidR="00AF52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marrëveshjes dypalëshe ndërmjet Këshillit të Ministrave të Republikës së Shqipërisë dhe Konfederatës Zvicerane, për programet e zhvillimit rajonal në Shqipëri (faza 4, 2019</w:t>
      </w:r>
      <w:r w:rsidR="00AF52BE">
        <w:rPr>
          <w:rFonts w:ascii="Garamond" w:hAnsi="Garamond"/>
          <w:sz w:val="24"/>
          <w:szCs w:val="24"/>
        </w:rPr>
        <w:t>–</w:t>
      </w:r>
      <w:r>
        <w:rPr>
          <w:rFonts w:ascii="Garamond" w:hAnsi="Garamond"/>
          <w:sz w:val="24"/>
          <w:szCs w:val="24"/>
        </w:rPr>
        <w:t>2023)”.</w:t>
      </w:r>
    </w:p>
    <w:p w14:paraId="56B948DA" w14:textId="77777777" w:rsidR="00DB0D53" w:rsidRDefault="00DB0D53" w:rsidP="00DB0D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B948DB" w14:textId="77777777" w:rsidR="00DB0D53" w:rsidRDefault="00DB0D53" w:rsidP="00DB0D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6B948DC" w14:textId="77777777" w:rsidR="00DB0D53" w:rsidRPr="00380C07" w:rsidRDefault="00DB0D53" w:rsidP="00DB0D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Ilir Meta</w:t>
      </w:r>
    </w:p>
    <w:p w14:paraId="56B948DD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D53"/>
    <w:rsid w:val="00AB1150"/>
    <w:rsid w:val="00AF52BE"/>
    <w:rsid w:val="00DB0D53"/>
    <w:rsid w:val="00E7423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948D0"/>
  <w15:docId w15:val="{6C2EA8DA-4F2F-41E7-AFA8-16E82E41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D5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A2033BA2A4A89A060AAD0FF48CC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11576</Nr_x002e__x0020_akti>
    <Data_x0020_e_x0020_Krijimit xmlns="0e656187-b300-4fb0-8bf4-3a50f872073c">2020-08-04T07:39:53Z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shpallje ligji </Titulli>
    <Modifikuesi xmlns="0e656187-b300-4fb0-8bf4-3a50f872073c">alma.lisaku</Modifikuesi>
    <Nr_x002e__x0020_prot_x0020_QBZ xmlns="0e656187-b300-4fb0-8bf4-3a50f872073c">1224/2</Nr_x002e__x0020_prot_x0020_QBZ>
    <Data_x0020_e_x0020_Modifikimit xmlns="0e656187-b300-4fb0-8bf4-3a50f872073c">2020-08-05T06:38:57Z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2696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041E48-0CD1-4286-9735-23B173896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4F30BA-7E20-4E64-8128-408CF11B1443}">
  <ds:schemaRefs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B12CB1C-A8D4-4CC3-8DF1-B285F4B4D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Ermira Bukaci</dc:creator>
  <cp:lastModifiedBy>Alma Lisaku</cp:lastModifiedBy>
  <cp:revision>3</cp:revision>
  <dcterms:created xsi:type="dcterms:W3CDTF">2020-08-04T08:04:00Z</dcterms:created>
  <dcterms:modified xsi:type="dcterms:W3CDTF">2020-08-05T06:45:00Z</dcterms:modified>
</cp:coreProperties>
</file>