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A1A33" w14:textId="77777777" w:rsidR="00082351" w:rsidRPr="00C9617A" w:rsidRDefault="00082351" w:rsidP="000823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DEKRET</w:t>
      </w:r>
    </w:p>
    <w:p w14:paraId="326BD9AA" w14:textId="3EA15F8B" w:rsidR="00082351" w:rsidRPr="00C9617A" w:rsidRDefault="00082351" w:rsidP="000823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Nr.</w:t>
      </w:r>
      <w:r w:rsidR="000F218C">
        <w:rPr>
          <w:rFonts w:ascii="Garamond" w:hAnsi="Garamond"/>
          <w:b/>
          <w:sz w:val="24"/>
          <w:szCs w:val="24"/>
        </w:rPr>
        <w:t xml:space="preserve"> </w:t>
      </w:r>
      <w:r w:rsidRPr="00C9617A">
        <w:rPr>
          <w:rFonts w:ascii="Garamond" w:hAnsi="Garamond"/>
          <w:b/>
          <w:sz w:val="24"/>
          <w:szCs w:val="24"/>
        </w:rPr>
        <w:t>115</w:t>
      </w:r>
      <w:r>
        <w:rPr>
          <w:rFonts w:ascii="Garamond" w:hAnsi="Garamond"/>
          <w:b/>
          <w:sz w:val="24"/>
          <w:szCs w:val="24"/>
        </w:rPr>
        <w:t>84</w:t>
      </w:r>
      <w:r w:rsidRPr="00C9617A">
        <w:rPr>
          <w:rFonts w:ascii="Garamond" w:hAnsi="Garamond"/>
          <w:b/>
          <w:sz w:val="24"/>
          <w:szCs w:val="24"/>
        </w:rPr>
        <w:t>, datë 5.8.2020</w:t>
      </w:r>
    </w:p>
    <w:p w14:paraId="6E8A1F01" w14:textId="77777777" w:rsidR="00082351" w:rsidRPr="00C9617A" w:rsidRDefault="00082351" w:rsidP="000823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3D457CF" w14:textId="77777777" w:rsidR="00082351" w:rsidRPr="00C9617A" w:rsidRDefault="00082351" w:rsidP="000823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PËR SHPALLJE LIGJI</w:t>
      </w:r>
    </w:p>
    <w:p w14:paraId="44397026" w14:textId="77777777" w:rsidR="00082351" w:rsidRDefault="00082351" w:rsidP="000823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A903460" w14:textId="77777777" w:rsidR="00082351" w:rsidRPr="00C9617A" w:rsidRDefault="00082351" w:rsidP="000823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>s,</w:t>
      </w:r>
    </w:p>
    <w:p w14:paraId="39362729" w14:textId="77777777" w:rsidR="00082351" w:rsidRDefault="00082351" w:rsidP="000823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D891307" w14:textId="77777777" w:rsidR="00082351" w:rsidRPr="00C9617A" w:rsidRDefault="00082351" w:rsidP="0008235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DEKRETOJ:</w:t>
      </w:r>
    </w:p>
    <w:p w14:paraId="3EABEA28" w14:textId="77777777" w:rsidR="00082351" w:rsidRDefault="00082351" w:rsidP="000823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442C8AF" w14:textId="23F30F5E" w:rsidR="00082351" w:rsidRPr="00C9617A" w:rsidRDefault="00082351" w:rsidP="000823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0F218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110</w:t>
      </w:r>
      <w:r w:rsidRPr="00C9617A">
        <w:rPr>
          <w:rFonts w:ascii="Garamond" w:hAnsi="Garamond"/>
          <w:sz w:val="24"/>
          <w:szCs w:val="24"/>
        </w:rPr>
        <w:t>/2020 “</w:t>
      </w:r>
      <w:r>
        <w:rPr>
          <w:rFonts w:ascii="Garamond" w:hAnsi="Garamond"/>
          <w:sz w:val="24"/>
          <w:szCs w:val="24"/>
        </w:rPr>
        <w:t>Për disa shtesa dhe ndryshime në ligjin nr.</w:t>
      </w:r>
      <w:r w:rsidR="000F218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9920, datë 19.5.2008, </w:t>
      </w:r>
      <w:r w:rsidR="000F218C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procedurat tatimore në Republikën e Shqipërisë</w:t>
      </w:r>
      <w:r w:rsidR="000F218C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, të ndryshuar</w:t>
      </w:r>
      <w:r w:rsidRPr="00C9617A">
        <w:rPr>
          <w:rFonts w:ascii="Garamond" w:hAnsi="Garamond"/>
          <w:sz w:val="24"/>
          <w:szCs w:val="24"/>
        </w:rPr>
        <w:t>”.</w:t>
      </w:r>
    </w:p>
    <w:p w14:paraId="7119DEB4" w14:textId="77777777" w:rsidR="00082351" w:rsidRDefault="00082351" w:rsidP="000823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8818645" w14:textId="4FDB1B88" w:rsidR="00082351" w:rsidRDefault="00082351" w:rsidP="000823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Pr="00C9617A">
        <w:rPr>
          <w:rFonts w:ascii="Garamond" w:hAnsi="Garamond"/>
          <w:sz w:val="24"/>
          <w:szCs w:val="24"/>
        </w:rPr>
        <w:t xml:space="preserve"> I REPUBLIK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S </w:t>
      </w:r>
    </w:p>
    <w:p w14:paraId="6C08C7AD" w14:textId="77777777" w:rsidR="00082351" w:rsidRPr="00C9617A" w:rsidRDefault="00082351" w:rsidP="000823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</w:p>
    <w:p w14:paraId="27E1240C" w14:textId="77777777" w:rsidR="00082351" w:rsidRPr="00C9617A" w:rsidRDefault="00082351" w:rsidP="000823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Ilir Meta</w:t>
      </w:r>
    </w:p>
    <w:p w14:paraId="3AB8F3F5" w14:textId="77777777" w:rsidR="00FB3422" w:rsidRDefault="00FB3422"/>
    <w:p w14:paraId="70D85A3F" w14:textId="231FC3CB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43310"/>
    <w:rsid w:val="0007275D"/>
    <w:rsid w:val="00082351"/>
    <w:rsid w:val="0008291E"/>
    <w:rsid w:val="000F218C"/>
    <w:rsid w:val="000F6AC4"/>
    <w:rsid w:val="00101DC2"/>
    <w:rsid w:val="00126953"/>
    <w:rsid w:val="001B79AF"/>
    <w:rsid w:val="001B7CB4"/>
    <w:rsid w:val="00210378"/>
    <w:rsid w:val="00266A1D"/>
    <w:rsid w:val="0027481C"/>
    <w:rsid w:val="002D28AE"/>
    <w:rsid w:val="002E3508"/>
    <w:rsid w:val="00300D33"/>
    <w:rsid w:val="00300E61"/>
    <w:rsid w:val="00311050"/>
    <w:rsid w:val="00376A11"/>
    <w:rsid w:val="00404F49"/>
    <w:rsid w:val="00447B80"/>
    <w:rsid w:val="004B1838"/>
    <w:rsid w:val="0056797C"/>
    <w:rsid w:val="006C7663"/>
    <w:rsid w:val="00726C1B"/>
    <w:rsid w:val="007E3DE2"/>
    <w:rsid w:val="008734D2"/>
    <w:rsid w:val="00891CA9"/>
    <w:rsid w:val="008925E5"/>
    <w:rsid w:val="008A172D"/>
    <w:rsid w:val="00925901"/>
    <w:rsid w:val="009506DB"/>
    <w:rsid w:val="00A24033"/>
    <w:rsid w:val="00A45540"/>
    <w:rsid w:val="00A53DF0"/>
    <w:rsid w:val="00A9284C"/>
    <w:rsid w:val="00AA2F2F"/>
    <w:rsid w:val="00B00676"/>
    <w:rsid w:val="00B03F84"/>
    <w:rsid w:val="00B70653"/>
    <w:rsid w:val="00BB3D08"/>
    <w:rsid w:val="00C2231F"/>
    <w:rsid w:val="00C50C47"/>
    <w:rsid w:val="00C57471"/>
    <w:rsid w:val="00C80B43"/>
    <w:rsid w:val="00C92796"/>
    <w:rsid w:val="00CD181F"/>
    <w:rsid w:val="00D977EA"/>
    <w:rsid w:val="00DD42A1"/>
    <w:rsid w:val="00E25957"/>
    <w:rsid w:val="00E441D3"/>
    <w:rsid w:val="00E931BB"/>
    <w:rsid w:val="00EB5196"/>
    <w:rsid w:val="00EE0017"/>
    <w:rsid w:val="00F054D0"/>
    <w:rsid w:val="00F24EF4"/>
    <w:rsid w:val="00FB342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85A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11584</Nr_x002e__x0020_akti>
    <Data_x0020_e_x0020_Krijimit xmlns="0e656187-b300-4fb0-8bf4-3a50f872073c">2020-08-06T09:07:09Z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2020-08-05T22:00:00Z</Date_x0020_protokolli>
    <Titulli xmlns="0e656187-b300-4fb0-8bf4-3a50f872073c">Për shpalljen e  ligjit 110/2020 </Titulli>
    <Modifikuesi xmlns="0e656187-b300-4fb0-8bf4-3a50f872073c">vjollca.pacrami</Modifikuesi>
    <Nr_x002e__x0020_prot_x0020_QBZ xmlns="0e656187-b300-4fb0-8bf4-3a50f872073c">1244/4</Nr_x002e__x0020_prot_x0020_QBZ>
    <Data_x0020_e_x0020_Modifikimit xmlns="0e656187-b300-4fb0-8bf4-3a50f872073c">2020-08-06T10:45:53Z</Data_x0020_e_x0020_Modifikimit>
    <Dekretuar xmlns="0e656187-b300-4fb0-8bf4-3a50f872073c">false</Dekretuar>
    <Data xmlns="0e656187-b300-4fb0-8bf4-3a50f872073c">2020-08-04T22:00:00Z</Data>
    <Nr_x002e__x0020_protokolli_x0020_i_x0020_aktit xmlns="0e656187-b300-4fb0-8bf4-3a50f872073c">2735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51B76F17264EC49C3C15966F0ADE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51B76F17264EC49C3C15966F0ADE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5218B-A439-4586-A7C1-939A372A1853}">
  <ds:schemaRefs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5443505-D899-440B-983B-F3AC08508D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BAB921-6E90-4590-BF81-47617D4B6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1C9B51-C133-4F22-92B3-9F1B1A0329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72D19A-99C9-4E67-B9F6-91C80449E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F64F54-CD56-40B6-803C-90F1712A2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110/2020</vt:lpstr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110/2020</dc:title>
  <dc:creator>Entela Suli</dc:creator>
  <cp:lastModifiedBy>Jorina Kryeziu</cp:lastModifiedBy>
  <cp:revision>6</cp:revision>
  <dcterms:created xsi:type="dcterms:W3CDTF">2020-08-06T09:10:00Z</dcterms:created>
  <dcterms:modified xsi:type="dcterms:W3CDTF">2020-08-06T11:10:00Z</dcterms:modified>
</cp:coreProperties>
</file>