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A6729" w14:textId="77777777" w:rsidR="00FF11BA" w:rsidRPr="00CB1E8A" w:rsidRDefault="008619A1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DEKRET</w:t>
      </w:r>
    </w:p>
    <w:p w14:paraId="27EA672A" w14:textId="77777777" w:rsidR="008619A1" w:rsidRPr="00CB1E8A" w:rsidRDefault="004441D6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11959</w:t>
      </w:r>
      <w:r w:rsidR="008619A1" w:rsidRPr="00CB1E8A">
        <w:rPr>
          <w:rFonts w:ascii="Garamond" w:hAnsi="Garamond"/>
          <w:b/>
          <w:sz w:val="24"/>
          <w:szCs w:val="24"/>
        </w:rPr>
        <w:t>, dat</w:t>
      </w:r>
      <w:r w:rsidR="00CB1E8A" w:rsidRPr="00CB1E8A">
        <w:rPr>
          <w:rFonts w:ascii="Garamond" w:hAnsi="Garamond"/>
          <w:b/>
          <w:sz w:val="24"/>
          <w:szCs w:val="24"/>
        </w:rPr>
        <w:t>ë</w:t>
      </w:r>
      <w:r w:rsidR="008619A1" w:rsidRPr="00CB1E8A">
        <w:rPr>
          <w:rFonts w:ascii="Garamond" w:hAnsi="Garamond"/>
          <w:b/>
          <w:sz w:val="24"/>
          <w:szCs w:val="24"/>
        </w:rPr>
        <w:t xml:space="preserve"> 10.2.2021</w:t>
      </w:r>
    </w:p>
    <w:p w14:paraId="27EA672B" w14:textId="77777777" w:rsidR="008619A1" w:rsidRDefault="008619A1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A672C" w14:textId="77777777" w:rsidR="008619A1" w:rsidRPr="00CB1E8A" w:rsidRDefault="00CB1E8A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PËR SHPALLJE LIGJI</w:t>
      </w:r>
    </w:p>
    <w:p w14:paraId="27EA672D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A672E" w14:textId="26C56EAC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84, pika 1 dhe </w:t>
      </w:r>
      <w:r w:rsidR="000F4D08">
        <w:rPr>
          <w:rFonts w:ascii="Garamond" w:hAnsi="Garamond"/>
          <w:sz w:val="24"/>
          <w:szCs w:val="24"/>
        </w:rPr>
        <w:t>të nenit 93 të Kushtetutës,</w:t>
      </w:r>
    </w:p>
    <w:p w14:paraId="27EA672F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A6730" w14:textId="77777777" w:rsidR="00CB1E8A" w:rsidRDefault="00CB1E8A" w:rsidP="00CB1E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7EA6731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A6732" w14:textId="702F8453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</w:t>
      </w:r>
      <w:r w:rsidR="004441D6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/2021</w:t>
      </w:r>
      <w:r w:rsidR="000F4D0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miratimin e aktit normativ, me fuqinë</w:t>
      </w:r>
      <w:r w:rsidR="004441D6">
        <w:rPr>
          <w:rFonts w:ascii="Garamond" w:hAnsi="Garamond"/>
          <w:sz w:val="24"/>
          <w:szCs w:val="24"/>
        </w:rPr>
        <w:t xml:space="preserve"> e ligjit, nr. 36</w:t>
      </w:r>
      <w:r>
        <w:rPr>
          <w:rFonts w:ascii="Garamond" w:hAnsi="Garamond"/>
          <w:sz w:val="24"/>
          <w:szCs w:val="24"/>
        </w:rPr>
        <w:t xml:space="preserve">, datë </w:t>
      </w:r>
      <w:r w:rsidR="004441D6">
        <w:rPr>
          <w:rFonts w:ascii="Garamond" w:hAnsi="Garamond"/>
          <w:sz w:val="24"/>
          <w:szCs w:val="24"/>
        </w:rPr>
        <w:t>23</w:t>
      </w:r>
      <w:r>
        <w:rPr>
          <w:rFonts w:ascii="Garamond" w:hAnsi="Garamond"/>
          <w:sz w:val="24"/>
          <w:szCs w:val="24"/>
        </w:rPr>
        <w:t>.12.2020</w:t>
      </w:r>
      <w:r w:rsidR="000F4D0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0F4D08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 xml:space="preserve">Për </w:t>
      </w:r>
      <w:r w:rsidR="004441D6">
        <w:rPr>
          <w:rFonts w:ascii="Garamond" w:hAnsi="Garamond"/>
          <w:sz w:val="24"/>
          <w:szCs w:val="24"/>
        </w:rPr>
        <w:t>zgjatjen e afatit të vlefshmërisë së certifikatës së kontrollit teknik</w:t>
      </w:r>
      <w:r w:rsidR="000F4D08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27EA6733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A6734" w14:textId="5F396EB3" w:rsidR="00CB1E8A" w:rsidRDefault="000F4D08" w:rsidP="00CB1E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CB1E8A">
        <w:rPr>
          <w:rFonts w:ascii="Garamond" w:hAnsi="Garamond"/>
          <w:sz w:val="24"/>
          <w:szCs w:val="24"/>
        </w:rPr>
        <w:t xml:space="preserve"> I REPUBLIKËS SË SHQIPËRISË</w:t>
      </w:r>
    </w:p>
    <w:p w14:paraId="27EA6735" w14:textId="77777777" w:rsidR="00CB1E8A" w:rsidRPr="00CB1E8A" w:rsidRDefault="00CB1E8A" w:rsidP="00CB1E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Ilir Meta</w:t>
      </w:r>
    </w:p>
    <w:sectPr w:rsidR="00CB1E8A" w:rsidRPr="00CB1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C23"/>
    <w:rsid w:val="000F4D08"/>
    <w:rsid w:val="0024067E"/>
    <w:rsid w:val="004441D6"/>
    <w:rsid w:val="004C6D31"/>
    <w:rsid w:val="008619A1"/>
    <w:rsid w:val="00873C23"/>
    <w:rsid w:val="00A87ADB"/>
    <w:rsid w:val="00CB1E8A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A6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052F93A89E4CF0A15E4B9B9D3AD4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11959</Nr_x002e__x0020_akti>
    <Data_x0020_e_x0020_Krijimit xmlns="0e656187-b300-4fb0-8bf4-3a50f872073c">2021-02-15T13:46:57Z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shpalljen e ligjit nr.6/2021</Titulli>
    <Modifikuesi xmlns="0e656187-b300-4fb0-8bf4-3a50f872073c">ermira.bukaci</Modifikuesi>
    <Nr_x002e__x0020_prot_x0020_QBZ xmlns="0e656187-b300-4fb0-8bf4-3a50f872073c">272/2</Nr_x002e__x0020_prot_x0020_QBZ>
    <Data_x0020_e_x0020_Modifikimit xmlns="0e656187-b300-4fb0-8bf4-3a50f872073c">2021-02-16T12:47:13Z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626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052F93A89E4CF0A15E4B9B9D3AD4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1E4472-7559-44A7-8661-6CAFE6860D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883B7-AFE3-4518-9C87-877DFA0BB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A2DAF7-BCD3-4053-B142-6DB80EA8DABC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25CF3FB-781B-421B-BA08-852846FFE7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E972E5-6A5F-48BF-9C03-11811FA56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5</cp:revision>
  <dcterms:created xsi:type="dcterms:W3CDTF">2021-02-16T11:18:00Z</dcterms:created>
  <dcterms:modified xsi:type="dcterms:W3CDTF">2021-02-16T13:52:00Z</dcterms:modified>
</cp:coreProperties>
</file>