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E9AB0" w14:textId="673DFEDA" w:rsidR="00111731" w:rsidRPr="00111731" w:rsidRDefault="00D23143" w:rsidP="001117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DEKRET</w:t>
      </w:r>
    </w:p>
    <w:p w14:paraId="73E5665C" w14:textId="694CE524" w:rsidR="00687C79" w:rsidRPr="00111731" w:rsidRDefault="00D23143" w:rsidP="001117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N</w:t>
      </w:r>
      <w:r w:rsidR="00111731">
        <w:rPr>
          <w:rFonts w:ascii="Garamond" w:hAnsi="Garamond"/>
          <w:b/>
          <w:sz w:val="24"/>
          <w:szCs w:val="24"/>
        </w:rPr>
        <w:t>r</w:t>
      </w:r>
      <w:r w:rsidRPr="00111731">
        <w:rPr>
          <w:rFonts w:ascii="Garamond" w:hAnsi="Garamond"/>
          <w:b/>
          <w:sz w:val="24"/>
          <w:szCs w:val="24"/>
        </w:rPr>
        <w:t>. 11987</w:t>
      </w:r>
      <w:r w:rsidR="000546D6" w:rsidRPr="00111731">
        <w:rPr>
          <w:rFonts w:ascii="Garamond" w:hAnsi="Garamond"/>
          <w:b/>
          <w:sz w:val="24"/>
          <w:szCs w:val="24"/>
        </w:rPr>
        <w:t>,</w:t>
      </w:r>
      <w:r w:rsidR="00111731">
        <w:rPr>
          <w:rFonts w:ascii="Garamond" w:hAnsi="Garamond"/>
          <w:b/>
          <w:sz w:val="24"/>
          <w:szCs w:val="24"/>
        </w:rPr>
        <w:t xml:space="preserve"> datë</w:t>
      </w:r>
      <w:r w:rsidR="000546D6" w:rsidRPr="00111731">
        <w:rPr>
          <w:rFonts w:ascii="Garamond" w:hAnsi="Garamond"/>
          <w:b/>
          <w:sz w:val="24"/>
          <w:szCs w:val="24"/>
        </w:rPr>
        <w:t xml:space="preserve"> </w:t>
      </w:r>
      <w:r w:rsidRPr="00111731">
        <w:rPr>
          <w:rFonts w:ascii="Garamond" w:hAnsi="Garamond"/>
          <w:b/>
          <w:sz w:val="24"/>
          <w:szCs w:val="24"/>
        </w:rPr>
        <w:t>4</w:t>
      </w:r>
      <w:r w:rsidR="002A5462" w:rsidRPr="00111731">
        <w:rPr>
          <w:rFonts w:ascii="Garamond" w:hAnsi="Garamond"/>
          <w:b/>
          <w:sz w:val="24"/>
          <w:szCs w:val="24"/>
        </w:rPr>
        <w:t>.3.</w:t>
      </w:r>
      <w:r w:rsidR="000546D6" w:rsidRPr="00111731">
        <w:rPr>
          <w:rFonts w:ascii="Garamond" w:hAnsi="Garamond"/>
          <w:b/>
          <w:sz w:val="24"/>
          <w:szCs w:val="24"/>
        </w:rPr>
        <w:t>2021</w:t>
      </w:r>
    </w:p>
    <w:p w14:paraId="45210232" w14:textId="77777777" w:rsidR="00111731" w:rsidRPr="00111731" w:rsidRDefault="00111731" w:rsidP="001117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B2DF33F" w14:textId="190D6E43" w:rsidR="00111731" w:rsidRPr="00111731" w:rsidRDefault="00111731" w:rsidP="001117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PËR SHPALLJE LIGJI</w:t>
      </w:r>
    </w:p>
    <w:p w14:paraId="1E5E1860" w14:textId="77777777" w:rsidR="00111731" w:rsidRDefault="00111731" w:rsidP="0011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D978C5" w14:textId="76428BD0" w:rsidR="00111731" w:rsidRPr="00111731" w:rsidRDefault="00111731" w:rsidP="0011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 xml:space="preserve">Në mbështetje të nenit 84, pika 1 dhe </w:t>
      </w:r>
      <w:r w:rsidR="00DC2415">
        <w:rPr>
          <w:rFonts w:ascii="Garamond" w:hAnsi="Garamond"/>
          <w:sz w:val="24"/>
          <w:szCs w:val="24"/>
        </w:rPr>
        <w:t xml:space="preserve">të </w:t>
      </w:r>
      <w:r w:rsidRPr="00111731">
        <w:rPr>
          <w:rFonts w:ascii="Garamond" w:hAnsi="Garamond"/>
          <w:sz w:val="24"/>
          <w:szCs w:val="24"/>
        </w:rPr>
        <w:t>nenit 93 të Kushtetutës,</w:t>
      </w:r>
    </w:p>
    <w:p w14:paraId="1AD9D70C" w14:textId="77777777" w:rsidR="00111731" w:rsidRDefault="00111731" w:rsidP="0011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6C8C65" w14:textId="567FBE8F" w:rsidR="00111731" w:rsidRPr="00111731" w:rsidRDefault="00111731" w:rsidP="0011173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DEKRETOJ:</w:t>
      </w:r>
    </w:p>
    <w:p w14:paraId="321B955E" w14:textId="77777777" w:rsidR="00111731" w:rsidRDefault="00111731" w:rsidP="0011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E46190" w14:textId="438732C6" w:rsidR="00111731" w:rsidRPr="00111731" w:rsidRDefault="00111731" w:rsidP="0011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Shpalljen e ligjit nr.</w:t>
      </w:r>
      <w:r w:rsidR="00DC2415">
        <w:rPr>
          <w:rFonts w:ascii="Garamond" w:hAnsi="Garamond"/>
          <w:sz w:val="24"/>
          <w:szCs w:val="24"/>
        </w:rPr>
        <w:t xml:space="preserve"> </w:t>
      </w:r>
      <w:r w:rsidRPr="00111731">
        <w:rPr>
          <w:rFonts w:ascii="Garamond" w:hAnsi="Garamond"/>
          <w:sz w:val="24"/>
          <w:szCs w:val="24"/>
        </w:rPr>
        <w:t>20/2021</w:t>
      </w:r>
      <w:r w:rsidR="00DC2415">
        <w:rPr>
          <w:rFonts w:ascii="Garamond" w:hAnsi="Garamond"/>
          <w:sz w:val="24"/>
          <w:szCs w:val="24"/>
        </w:rPr>
        <w:t>,</w:t>
      </w:r>
      <w:r w:rsidRPr="00111731">
        <w:rPr>
          <w:rFonts w:ascii="Garamond" w:hAnsi="Garamond"/>
          <w:sz w:val="24"/>
          <w:szCs w:val="24"/>
        </w:rPr>
        <w:t xml:space="preserve"> “Për disa shtesa dhe ndryshime në ligjin nr.</w:t>
      </w:r>
      <w:r w:rsidR="00DC2415">
        <w:rPr>
          <w:rFonts w:ascii="Garamond" w:hAnsi="Garamond"/>
          <w:sz w:val="24"/>
          <w:szCs w:val="24"/>
        </w:rPr>
        <w:t xml:space="preserve"> </w:t>
      </w:r>
      <w:r w:rsidRPr="00111731">
        <w:rPr>
          <w:rFonts w:ascii="Garamond" w:hAnsi="Garamond"/>
          <w:sz w:val="24"/>
          <w:szCs w:val="24"/>
        </w:rPr>
        <w:t>44/2012</w:t>
      </w:r>
      <w:r w:rsidR="00DC2415">
        <w:rPr>
          <w:rFonts w:ascii="Garamond" w:hAnsi="Garamond"/>
          <w:sz w:val="24"/>
          <w:szCs w:val="24"/>
        </w:rPr>
        <w:t>,</w:t>
      </w:r>
      <w:r w:rsidRPr="00111731">
        <w:rPr>
          <w:rFonts w:ascii="Garamond" w:hAnsi="Garamond"/>
          <w:sz w:val="24"/>
          <w:szCs w:val="24"/>
        </w:rPr>
        <w:t xml:space="preserve"> </w:t>
      </w:r>
      <w:r w:rsidR="00DC2415">
        <w:rPr>
          <w:rFonts w:ascii="Garamond" w:hAnsi="Garamond"/>
          <w:sz w:val="24"/>
          <w:szCs w:val="24"/>
        </w:rPr>
        <w:t>‘</w:t>
      </w:r>
      <w:r w:rsidRPr="00111731">
        <w:rPr>
          <w:rFonts w:ascii="Garamond" w:hAnsi="Garamond"/>
          <w:sz w:val="24"/>
          <w:szCs w:val="24"/>
        </w:rPr>
        <w:t>Për shëndetin mendor</w:t>
      </w:r>
      <w:r w:rsidR="00DC2415">
        <w:rPr>
          <w:rFonts w:ascii="Garamond" w:hAnsi="Garamond"/>
          <w:sz w:val="24"/>
          <w:szCs w:val="24"/>
        </w:rPr>
        <w:t>’</w:t>
      </w:r>
      <w:r w:rsidRPr="00111731">
        <w:rPr>
          <w:rFonts w:ascii="Garamond" w:hAnsi="Garamond"/>
          <w:sz w:val="24"/>
          <w:szCs w:val="24"/>
        </w:rPr>
        <w:t>, të ndryshuar”.</w:t>
      </w:r>
    </w:p>
    <w:p w14:paraId="07F42DC6" w14:textId="77777777" w:rsidR="00111731" w:rsidRDefault="00111731" w:rsidP="0011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CB077" w14:textId="6B4E570A" w:rsidR="00111731" w:rsidRDefault="00DC2415" w:rsidP="001117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111731" w:rsidRPr="00111731">
        <w:rPr>
          <w:rFonts w:ascii="Garamond" w:hAnsi="Garamond"/>
          <w:sz w:val="24"/>
          <w:szCs w:val="24"/>
        </w:rPr>
        <w:t xml:space="preserve"> I REPUBLIKËS </w:t>
      </w:r>
    </w:p>
    <w:p w14:paraId="24B8B84E" w14:textId="595A8D29" w:rsidR="00111731" w:rsidRPr="00111731" w:rsidRDefault="00111731" w:rsidP="001117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1731">
        <w:rPr>
          <w:rFonts w:ascii="Garamond" w:hAnsi="Garamond"/>
          <w:sz w:val="24"/>
          <w:szCs w:val="24"/>
        </w:rPr>
        <w:t>SË SHQIPËRISË</w:t>
      </w:r>
    </w:p>
    <w:p w14:paraId="10AE3450" w14:textId="1F0DDC2D" w:rsidR="00111731" w:rsidRPr="00111731" w:rsidRDefault="00111731" w:rsidP="001117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11731">
        <w:rPr>
          <w:rFonts w:ascii="Garamond" w:hAnsi="Garamond"/>
          <w:b/>
          <w:sz w:val="24"/>
          <w:szCs w:val="24"/>
        </w:rPr>
        <w:t>Ilir Meta</w:t>
      </w:r>
    </w:p>
    <w:sectPr w:rsidR="00111731" w:rsidRPr="00111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87"/>
    <w:rsid w:val="00021420"/>
    <w:rsid w:val="000546D6"/>
    <w:rsid w:val="00111731"/>
    <w:rsid w:val="002A5462"/>
    <w:rsid w:val="005309C3"/>
    <w:rsid w:val="005A2BBE"/>
    <w:rsid w:val="00640487"/>
    <w:rsid w:val="00687C79"/>
    <w:rsid w:val="00A54EB6"/>
    <w:rsid w:val="00D23143"/>
    <w:rsid w:val="00DC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56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11987</Nr_x002e__x0020_akti>
    <Data_x0020_e_x0020_Krijimit xmlns="0e656187-b300-4fb0-8bf4-3a50f872073c">2021-03-08T12:15:44Z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shpalljen e ligjit nr.20/2021</Titulli>
    <Modifikuesi xmlns="0e656187-b300-4fb0-8bf4-3a50f872073c">vjollca.pacrami</Modifikuesi>
    <Nr_x002e__x0020_prot_x0020_QBZ xmlns="0e656187-b300-4fb0-8bf4-3a50f872073c">374/1</Nr_x002e__x0020_prot_x0020_QBZ>
    <Data_x0020_e_x0020_Modifikimit xmlns="0e656187-b300-4fb0-8bf4-3a50f872073c">2021-03-09T09:04:11Z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895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A7BD9014CA4EF9992571B456E5EA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A7BD9014CA4EF9992571B456E5EA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0AF8E-8A7C-4D42-8C74-C6F6DFBA8C64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27AA5F8-FE20-43A4-9F36-265495BD7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E4BDE4-AD95-4723-BCDE-B29D55237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5572B1-CA3E-4047-9274-C442D29A8A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A3C690-5E52-498D-B1F3-D795D906C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0E64EA-4BDD-4C7E-B105-8BE5ACBCE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nr.20/2021</vt:lpstr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nr.20/2021</dc:title>
  <dc:creator>Entela Suli</dc:creator>
  <cp:lastModifiedBy>Fjora Cahani</cp:lastModifiedBy>
  <cp:revision>7</cp:revision>
  <dcterms:created xsi:type="dcterms:W3CDTF">2021-03-08T12:16:00Z</dcterms:created>
  <dcterms:modified xsi:type="dcterms:W3CDTF">2021-03-09T09:24:00Z</dcterms:modified>
</cp:coreProperties>
</file>