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A7C6B5" w14:textId="77777777" w:rsidR="00A3713C" w:rsidRPr="009B2817" w:rsidRDefault="00A3713C" w:rsidP="00A3713C">
      <w:pPr>
        <w:ind w:firstLine="284"/>
        <w:jc w:val="center"/>
        <w:rPr>
          <w:rFonts w:ascii="Garamond" w:hAnsi="Garamond"/>
          <w:b/>
          <w:lang w:val="sq-AL"/>
        </w:rPr>
      </w:pPr>
      <w:r w:rsidRPr="009B2817">
        <w:rPr>
          <w:rFonts w:ascii="Garamond" w:hAnsi="Garamond"/>
          <w:b/>
          <w:lang w:val="sq-AL"/>
        </w:rPr>
        <w:t>DEKRET</w:t>
      </w:r>
    </w:p>
    <w:p w14:paraId="6F65F5C5" w14:textId="21A1D437" w:rsidR="00A3713C" w:rsidRPr="009B2817" w:rsidRDefault="009B2817" w:rsidP="00A3713C">
      <w:pPr>
        <w:ind w:firstLine="284"/>
        <w:jc w:val="center"/>
        <w:rPr>
          <w:rFonts w:ascii="Garamond" w:hAnsi="Garamond"/>
          <w:b/>
          <w:lang w:val="sq-AL"/>
        </w:rPr>
      </w:pPr>
      <w:r w:rsidRPr="009B2817">
        <w:rPr>
          <w:rFonts w:ascii="Garamond" w:hAnsi="Garamond"/>
          <w:b/>
          <w:lang w:val="sq-AL"/>
        </w:rPr>
        <w:t>Nr. 13320, datë</w:t>
      </w:r>
      <w:r w:rsidR="00A3713C" w:rsidRPr="009B2817">
        <w:rPr>
          <w:rFonts w:ascii="Garamond" w:hAnsi="Garamond"/>
          <w:b/>
          <w:lang w:val="sq-AL"/>
        </w:rPr>
        <w:t xml:space="preserve"> 10.11.2021</w:t>
      </w:r>
    </w:p>
    <w:p w14:paraId="6516BAE4" w14:textId="77777777" w:rsidR="00A3713C" w:rsidRPr="009B2817" w:rsidRDefault="00A3713C" w:rsidP="00A3713C">
      <w:pPr>
        <w:ind w:firstLine="284"/>
        <w:jc w:val="center"/>
        <w:rPr>
          <w:rFonts w:ascii="Garamond" w:hAnsi="Garamond"/>
          <w:b/>
          <w:lang w:val="sq-AL"/>
        </w:rPr>
      </w:pPr>
    </w:p>
    <w:p w14:paraId="340CBA8F" w14:textId="77777777" w:rsidR="00A3713C" w:rsidRPr="009B2817" w:rsidRDefault="00A3713C" w:rsidP="00A3713C">
      <w:pPr>
        <w:ind w:firstLine="284"/>
        <w:jc w:val="center"/>
        <w:rPr>
          <w:rFonts w:ascii="Garamond" w:hAnsi="Garamond"/>
          <w:b/>
          <w:lang w:val="sq-AL"/>
        </w:rPr>
      </w:pPr>
      <w:r w:rsidRPr="009B2817">
        <w:rPr>
          <w:rFonts w:ascii="Garamond" w:hAnsi="Garamond"/>
          <w:b/>
          <w:lang w:val="sq-AL"/>
        </w:rPr>
        <w:t>PËR SHPALLJE LIGJI</w:t>
      </w:r>
    </w:p>
    <w:p w14:paraId="675DD1D8" w14:textId="77777777" w:rsidR="00A3713C" w:rsidRPr="009B2817" w:rsidRDefault="00A3713C" w:rsidP="00A3713C">
      <w:pPr>
        <w:ind w:firstLine="284"/>
        <w:jc w:val="both"/>
        <w:rPr>
          <w:rFonts w:ascii="Garamond" w:hAnsi="Garamond"/>
          <w:lang w:val="sq-AL"/>
        </w:rPr>
      </w:pPr>
    </w:p>
    <w:p w14:paraId="154839C4" w14:textId="77777777" w:rsidR="00A3713C" w:rsidRPr="009B2817" w:rsidRDefault="00A3713C" w:rsidP="00A3713C">
      <w:pPr>
        <w:ind w:firstLine="284"/>
        <w:jc w:val="both"/>
        <w:rPr>
          <w:rFonts w:ascii="Garamond" w:hAnsi="Garamond"/>
          <w:lang w:val="sq-AL"/>
        </w:rPr>
      </w:pPr>
      <w:r w:rsidRPr="009B2817">
        <w:rPr>
          <w:rFonts w:ascii="Garamond" w:hAnsi="Garamond"/>
          <w:lang w:val="sq-AL"/>
        </w:rPr>
        <w:t>Në mbështetje të nenit 84, pika 1 dhe nenit 93 të Kushtetutës,</w:t>
      </w:r>
    </w:p>
    <w:p w14:paraId="0EDCD612" w14:textId="77777777" w:rsidR="00A3713C" w:rsidRPr="009B2817" w:rsidRDefault="00A3713C" w:rsidP="00A3713C">
      <w:pPr>
        <w:ind w:firstLine="284"/>
        <w:jc w:val="both"/>
        <w:rPr>
          <w:rFonts w:ascii="Garamond" w:hAnsi="Garamond"/>
          <w:lang w:val="sq-AL"/>
        </w:rPr>
      </w:pPr>
    </w:p>
    <w:p w14:paraId="490D170D" w14:textId="77777777" w:rsidR="00A3713C" w:rsidRPr="009B2817" w:rsidRDefault="00A3713C" w:rsidP="00A3713C">
      <w:pPr>
        <w:ind w:firstLine="284"/>
        <w:jc w:val="center"/>
        <w:rPr>
          <w:rFonts w:ascii="Garamond" w:hAnsi="Garamond"/>
          <w:lang w:val="sq-AL"/>
        </w:rPr>
      </w:pPr>
      <w:r w:rsidRPr="009B2817">
        <w:rPr>
          <w:rFonts w:ascii="Garamond" w:hAnsi="Garamond"/>
          <w:lang w:val="sq-AL"/>
        </w:rPr>
        <w:t>DEKRETOJ:</w:t>
      </w:r>
    </w:p>
    <w:p w14:paraId="163A3580" w14:textId="77777777" w:rsidR="00A3713C" w:rsidRPr="009B2817" w:rsidRDefault="00A3713C" w:rsidP="00A3713C">
      <w:pPr>
        <w:ind w:firstLine="284"/>
        <w:jc w:val="both"/>
        <w:rPr>
          <w:rFonts w:ascii="Garamond" w:hAnsi="Garamond"/>
          <w:lang w:val="sq-AL"/>
        </w:rPr>
      </w:pPr>
    </w:p>
    <w:p w14:paraId="522338EE" w14:textId="2C04EE08" w:rsidR="00A3713C" w:rsidRPr="009B2817" w:rsidRDefault="00A3713C" w:rsidP="00A3713C">
      <w:pPr>
        <w:ind w:firstLine="284"/>
        <w:jc w:val="both"/>
        <w:rPr>
          <w:rFonts w:ascii="Garamond" w:hAnsi="Garamond"/>
          <w:lang w:val="sq-AL"/>
        </w:rPr>
      </w:pPr>
      <w:r w:rsidRPr="009B2817">
        <w:rPr>
          <w:rFonts w:ascii="Garamond" w:hAnsi="Garamond"/>
          <w:lang w:val="sq-AL"/>
        </w:rPr>
        <w:t>Shpalljen e ligjit nr. 108/2021</w:t>
      </w:r>
      <w:r w:rsidR="002907A6">
        <w:rPr>
          <w:rFonts w:ascii="Garamond" w:hAnsi="Garamond"/>
          <w:lang w:val="sq-AL"/>
        </w:rPr>
        <w:t>,</w:t>
      </w:r>
      <w:bookmarkStart w:id="0" w:name="_GoBack"/>
      <w:bookmarkEnd w:id="0"/>
      <w:r w:rsidRPr="009B2817">
        <w:rPr>
          <w:rFonts w:ascii="Garamond" w:hAnsi="Garamond"/>
          <w:lang w:val="sq-AL"/>
        </w:rPr>
        <w:t xml:space="preserve"> “Për ratifikimin e konventës ndërmjet Këshillit të Ministrave të Republikës së Shqipërisë dhe qeverisë së shtetit të Izraelit për shmangien e taksimit të dyfishtë dhe parandalimin e evazionit fiskal në lidhje me tatimin mbi të ardhurat”.</w:t>
      </w:r>
    </w:p>
    <w:p w14:paraId="2C4BDC9A" w14:textId="77777777" w:rsidR="00A3713C" w:rsidRPr="009B2817" w:rsidRDefault="00A3713C" w:rsidP="00A3713C">
      <w:pPr>
        <w:ind w:firstLine="284"/>
        <w:jc w:val="both"/>
        <w:rPr>
          <w:rFonts w:ascii="Garamond" w:hAnsi="Garamond"/>
          <w:lang w:val="sq-AL"/>
        </w:rPr>
      </w:pPr>
    </w:p>
    <w:p w14:paraId="3714C40F" w14:textId="77777777" w:rsidR="009B2817" w:rsidRDefault="009B2817" w:rsidP="00A3713C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PRESIDENT</w:t>
      </w:r>
      <w:r w:rsidR="00A3713C" w:rsidRPr="009B2817">
        <w:rPr>
          <w:rFonts w:ascii="Garamond" w:hAnsi="Garamond"/>
          <w:lang w:val="sq-AL"/>
        </w:rPr>
        <w:t xml:space="preserve"> I REPUBLIKËS</w:t>
      </w:r>
      <w:r>
        <w:rPr>
          <w:rFonts w:ascii="Garamond" w:hAnsi="Garamond"/>
          <w:lang w:val="sq-AL"/>
        </w:rPr>
        <w:t xml:space="preserve"> </w:t>
      </w:r>
    </w:p>
    <w:p w14:paraId="755AC720" w14:textId="1AE0CA7D" w:rsidR="00A3713C" w:rsidRPr="009B2817" w:rsidRDefault="009B2817" w:rsidP="00A3713C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</w:t>
      </w:r>
      <w:r w:rsidRPr="00726138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SHQIP</w:t>
      </w:r>
      <w:r w:rsidRPr="00726138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>RIS</w:t>
      </w:r>
      <w:r w:rsidRPr="00726138">
        <w:rPr>
          <w:rFonts w:ascii="Garamond" w:hAnsi="Garamond"/>
          <w:lang w:val="sq-AL"/>
        </w:rPr>
        <w:t>Ë</w:t>
      </w:r>
    </w:p>
    <w:p w14:paraId="369605E5" w14:textId="77777777" w:rsidR="00A3713C" w:rsidRPr="009B2817" w:rsidRDefault="00A3713C" w:rsidP="00A3713C">
      <w:pPr>
        <w:ind w:firstLine="284"/>
        <w:jc w:val="right"/>
        <w:rPr>
          <w:rFonts w:ascii="Garamond" w:hAnsi="Garamond"/>
          <w:b/>
          <w:lang w:val="sq-AL"/>
        </w:rPr>
      </w:pPr>
      <w:r w:rsidRPr="009B2817">
        <w:rPr>
          <w:rFonts w:ascii="Garamond" w:hAnsi="Garamond"/>
          <w:b/>
          <w:lang w:val="sq-AL"/>
        </w:rPr>
        <w:t>Ilir Meta</w:t>
      </w:r>
    </w:p>
    <w:p w14:paraId="346CF1FE" w14:textId="77777777" w:rsidR="007364F1" w:rsidRPr="009B2817" w:rsidRDefault="007364F1" w:rsidP="00A3713C">
      <w:pPr>
        <w:rPr>
          <w:lang w:val="sq-AL"/>
        </w:rPr>
      </w:pPr>
    </w:p>
    <w:sectPr w:rsidR="007364F1" w:rsidRPr="009B2817" w:rsidSect="00A3713C">
      <w:pgSz w:w="11909" w:h="16834" w:code="9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2907A6"/>
    <w:rsid w:val="007364F1"/>
    <w:rsid w:val="008650FF"/>
    <w:rsid w:val="009B2817"/>
    <w:rsid w:val="00A20646"/>
    <w:rsid w:val="00A3713C"/>
    <w:rsid w:val="00D91384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5F5C5"/>
  <w15:docId w15:val="{7867FFD3-C115-413C-9AF8-7E52A2AC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13C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32319297AC44FB993C0164B48EB6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13320</Nr_x002e__x0020_akti>
    <Data_x0020_e_x0020_Krijimit xmlns="0e656187-b300-4fb0-8bf4-3a50f872073c">2021-11-12T11:21:54Z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shpalljen e ligjit nr. 108/2021</Titulli>
    <Modifikuesi xmlns="0e656187-b300-4fb0-8bf4-3a50f872073c">nevila.samarxhi</Modifikuesi>
    <Nr_x002e__x0020_prot_x0020_QBZ xmlns="0e656187-b300-4fb0-8bf4-3a50f872073c">1528/3</Nr_x002e__x0020_prot_x0020_QBZ>
    <Data_x0020_e_x0020_Modifikimit xmlns="0e656187-b300-4fb0-8bf4-3a50f872073c">2021-11-12T11:35:26Z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3559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32319297AC44FB993C0164B48EB6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67F0E-69B5-4EDD-B37F-86BE52DD5C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D85ECC-BED1-45E2-A37A-E9A3E28214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AF788BE-CCCB-4E60-A93F-289B70095289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617F803-3E71-48FE-A2C7-F1FAFD0ACD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3A4E07-E9D7-4AA5-AC6C-927D77500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0D0806-208E-45B6-8F06-E0DCB47C6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108/2021</vt:lpstr>
    </vt:vector>
  </TitlesOfParts>
  <Company/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108/2021</dc:title>
  <dc:creator>Entela.Suli</dc:creator>
  <cp:lastModifiedBy>Jorina Kryeziu</cp:lastModifiedBy>
  <cp:revision>5</cp:revision>
  <dcterms:created xsi:type="dcterms:W3CDTF">2021-11-12T11:16:00Z</dcterms:created>
  <dcterms:modified xsi:type="dcterms:W3CDTF">2021-11-15T07:56:00Z</dcterms:modified>
</cp:coreProperties>
</file>