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EBF13" w14:textId="77777777" w:rsidR="002C5C03" w:rsidRPr="006F202F" w:rsidRDefault="002C5C03" w:rsidP="002C5C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202F">
        <w:rPr>
          <w:rFonts w:ascii="Garamond" w:hAnsi="Garamond"/>
          <w:b/>
          <w:sz w:val="24"/>
          <w:szCs w:val="24"/>
          <w:lang w:val="sq-AL"/>
        </w:rPr>
        <w:t>DEKRET</w:t>
      </w:r>
    </w:p>
    <w:p w14:paraId="786EBF14" w14:textId="77777777" w:rsidR="002C5C03" w:rsidRPr="006F202F" w:rsidRDefault="002C5C03" w:rsidP="002C5C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202F">
        <w:rPr>
          <w:rFonts w:ascii="Garamond" w:hAnsi="Garamond"/>
          <w:b/>
          <w:sz w:val="24"/>
          <w:szCs w:val="24"/>
          <w:lang w:val="sq-AL"/>
        </w:rPr>
        <w:t>Nr. 13857, datë 6.10.2022</w:t>
      </w:r>
    </w:p>
    <w:p w14:paraId="786EBF15" w14:textId="77777777" w:rsidR="002C5C03" w:rsidRPr="006F202F" w:rsidRDefault="002C5C03" w:rsidP="002C5C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86EBF16" w14:textId="77777777" w:rsidR="002C5C03" w:rsidRPr="006F202F" w:rsidRDefault="002C5C03" w:rsidP="002C5C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202F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86EBF17" w14:textId="77777777" w:rsidR="002C5C03" w:rsidRPr="006F202F" w:rsidRDefault="002C5C03" w:rsidP="002C5C03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86EBF18" w14:textId="77777777" w:rsidR="002C5C03" w:rsidRPr="006F202F" w:rsidRDefault="002C5C03" w:rsidP="002C5C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202F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786EBF19" w14:textId="77777777" w:rsidR="002C5C03" w:rsidRPr="006F202F" w:rsidRDefault="002C5C03" w:rsidP="002C5C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6EBF1A" w14:textId="77777777" w:rsidR="002C5C03" w:rsidRPr="006F202F" w:rsidRDefault="002C5C03" w:rsidP="002C5C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202F">
        <w:rPr>
          <w:rFonts w:ascii="Garamond" w:hAnsi="Garamond"/>
          <w:sz w:val="24"/>
          <w:szCs w:val="24"/>
          <w:lang w:val="sq-AL"/>
        </w:rPr>
        <w:t>DEKRETOJ:</w:t>
      </w:r>
    </w:p>
    <w:p w14:paraId="786EBF1B" w14:textId="77777777" w:rsidR="002C5C03" w:rsidRPr="006F202F" w:rsidRDefault="002C5C03" w:rsidP="006F20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6EBF1C" w14:textId="294D2DCC" w:rsidR="002C5C03" w:rsidRPr="006F202F" w:rsidRDefault="002C5C03" w:rsidP="006F20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202F">
        <w:rPr>
          <w:rFonts w:ascii="Garamond" w:hAnsi="Garamond"/>
          <w:sz w:val="24"/>
          <w:szCs w:val="24"/>
          <w:lang w:val="sq-AL"/>
        </w:rPr>
        <w:t>Shpalljen e ligjit nr.</w:t>
      </w:r>
      <w:r w:rsidR="00BC7BF9" w:rsidRPr="006F202F">
        <w:rPr>
          <w:rFonts w:ascii="Garamond" w:hAnsi="Garamond"/>
          <w:sz w:val="24"/>
          <w:szCs w:val="24"/>
          <w:lang w:val="sq-AL"/>
        </w:rPr>
        <w:t xml:space="preserve"> </w:t>
      </w:r>
      <w:r w:rsidRPr="006F202F">
        <w:rPr>
          <w:rFonts w:ascii="Garamond" w:hAnsi="Garamond"/>
          <w:sz w:val="24"/>
          <w:szCs w:val="24"/>
          <w:lang w:val="sq-AL"/>
        </w:rPr>
        <w:t>68/2022</w:t>
      </w:r>
      <w:r w:rsidR="002B7EF4">
        <w:rPr>
          <w:rFonts w:ascii="Garamond" w:hAnsi="Garamond"/>
          <w:sz w:val="24"/>
          <w:szCs w:val="24"/>
          <w:lang w:val="sq-AL"/>
        </w:rPr>
        <w:t>,</w:t>
      </w:r>
      <w:r w:rsidRPr="006F202F">
        <w:rPr>
          <w:rFonts w:ascii="Garamond" w:hAnsi="Garamond"/>
          <w:sz w:val="24"/>
          <w:szCs w:val="24"/>
          <w:lang w:val="sq-AL"/>
        </w:rPr>
        <w:t xml:space="preserve"> “Për aderimin e Republikës së Shqipërisë në Konventën mbi </w:t>
      </w:r>
      <w:r w:rsidR="00BC7BF9" w:rsidRPr="006F202F">
        <w:rPr>
          <w:rFonts w:ascii="Garamond" w:hAnsi="Garamond"/>
          <w:sz w:val="24"/>
          <w:szCs w:val="24"/>
          <w:lang w:val="sq-AL"/>
        </w:rPr>
        <w:t>O</w:t>
      </w:r>
      <w:r w:rsidRPr="006F202F">
        <w:rPr>
          <w:rFonts w:ascii="Garamond" w:hAnsi="Garamond"/>
          <w:sz w:val="24"/>
          <w:szCs w:val="24"/>
          <w:lang w:val="sq-AL"/>
        </w:rPr>
        <w:t xml:space="preserve">rganizatën  </w:t>
      </w:r>
      <w:r w:rsidR="006F202F" w:rsidRPr="006F202F">
        <w:rPr>
          <w:rFonts w:ascii="Garamond" w:hAnsi="Garamond"/>
          <w:sz w:val="24"/>
          <w:szCs w:val="24"/>
          <w:lang w:val="sq-AL"/>
        </w:rPr>
        <w:t>Ndë</w:t>
      </w:r>
      <w:r w:rsidR="006F202F">
        <w:rPr>
          <w:rFonts w:ascii="Garamond" w:hAnsi="Garamond"/>
          <w:sz w:val="24"/>
          <w:szCs w:val="24"/>
          <w:lang w:val="sq-AL"/>
        </w:rPr>
        <w:t>r</w:t>
      </w:r>
      <w:r w:rsidR="006F202F" w:rsidRPr="006F202F">
        <w:rPr>
          <w:rFonts w:ascii="Garamond" w:hAnsi="Garamond"/>
          <w:sz w:val="24"/>
          <w:szCs w:val="24"/>
          <w:lang w:val="sq-AL"/>
        </w:rPr>
        <w:t>kombëtare</w:t>
      </w:r>
      <w:r w:rsidR="00BC7BF9" w:rsidRPr="006F202F">
        <w:rPr>
          <w:rFonts w:ascii="Garamond" w:hAnsi="Garamond"/>
          <w:sz w:val="24"/>
          <w:szCs w:val="24"/>
          <w:lang w:val="sq-AL"/>
        </w:rPr>
        <w:t xml:space="preserve"> </w:t>
      </w:r>
      <w:r w:rsidRPr="006F202F">
        <w:rPr>
          <w:rFonts w:ascii="Garamond" w:hAnsi="Garamond"/>
          <w:sz w:val="24"/>
          <w:szCs w:val="24"/>
          <w:lang w:val="sq-AL"/>
        </w:rPr>
        <w:t>për Ndihmat Detare në Lundrim”.</w:t>
      </w:r>
    </w:p>
    <w:p w14:paraId="786EBF1D" w14:textId="77777777" w:rsidR="002C5C03" w:rsidRPr="006F202F" w:rsidRDefault="002C5C03" w:rsidP="002C5C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6EBF1E" w14:textId="45742053" w:rsidR="002C5C03" w:rsidRPr="006F202F" w:rsidRDefault="006F202F" w:rsidP="002C5C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2C5C03" w:rsidRPr="006F202F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86EBF1F" w14:textId="77777777" w:rsidR="002C5C03" w:rsidRPr="006F202F" w:rsidRDefault="002C5C03" w:rsidP="002C5C0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6F202F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6F202F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786EBF20" w14:textId="77777777" w:rsidR="002C5C03" w:rsidRPr="006F202F" w:rsidRDefault="002C5C03" w:rsidP="002C5C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C5C03" w:rsidRPr="006F2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C03"/>
    <w:rsid w:val="002B7EF4"/>
    <w:rsid w:val="002C5C03"/>
    <w:rsid w:val="003B5FF4"/>
    <w:rsid w:val="006F202F"/>
    <w:rsid w:val="00784998"/>
    <w:rsid w:val="00BC01B9"/>
    <w:rsid w:val="00BC7BF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EBF13"/>
  <w15:docId w15:val="{1A0B641F-9A71-4C3B-9A5C-69ED2B9D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13857</Nr_x002e__x0020_akti>
    <Data_x0020_e_x0020_Krijimit xmlns="0e656187-b300-4fb0-8bf4-3a50f872073c">2022-10-10T09:01:36Z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2022-10-06T22:00:00Z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1489/1</Nr_x002e__x0020_prot_x0020_QBZ>
    <Data_x0020_e_x0020_Modifikimit xmlns="0e656187-b300-4fb0-8bf4-3a50f872073c">2022-10-10T10:56:33Z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3540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93E8D75FE48B89698D071EEA323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93E8D75FE48B89698D071EEA323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EC64C-D445-4A5A-9F1C-907837C0871D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80527B-1520-4B63-8050-4697F9734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23461D-D118-489A-8EEB-C5C32955D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EC4727-A557-4091-AE6E-2618DC8935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9193B8-5A19-4F4F-8E05-144901B78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AA007F-548D-470E-B440-731F1F85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4</cp:revision>
  <dcterms:created xsi:type="dcterms:W3CDTF">2022-10-10T10:53:00Z</dcterms:created>
  <dcterms:modified xsi:type="dcterms:W3CDTF">2022-10-10T11:08:00Z</dcterms:modified>
</cp:coreProperties>
</file>