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264539" w14:textId="77777777" w:rsidR="008F7538" w:rsidRPr="00AA5EB0" w:rsidRDefault="008F7538" w:rsidP="008F7538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AA5EB0">
        <w:rPr>
          <w:rFonts w:ascii="Garamond" w:hAnsi="Garamond"/>
          <w:b/>
          <w:bCs/>
          <w:sz w:val="24"/>
          <w:szCs w:val="24"/>
          <w:lang w:val="sq-AL"/>
        </w:rPr>
        <w:t>DEKRET</w:t>
      </w:r>
    </w:p>
    <w:p w14:paraId="5226453A" w14:textId="77777777" w:rsidR="008F7538" w:rsidRPr="00AA5EB0" w:rsidRDefault="008F7538" w:rsidP="008F753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A5EB0">
        <w:rPr>
          <w:rFonts w:ascii="Garamond" w:hAnsi="Garamond"/>
          <w:b/>
          <w:bCs/>
          <w:sz w:val="24"/>
          <w:szCs w:val="24"/>
          <w:lang w:val="sq-AL"/>
        </w:rPr>
        <w:t>Nr. 2, datë</w:t>
      </w:r>
      <w:r w:rsidRPr="00AA5EB0">
        <w:rPr>
          <w:rFonts w:ascii="Garamond" w:hAnsi="Garamond"/>
          <w:sz w:val="24"/>
          <w:szCs w:val="24"/>
          <w:lang w:val="sq-AL"/>
        </w:rPr>
        <w:t xml:space="preserve"> </w:t>
      </w:r>
      <w:r w:rsidRPr="00AA5EB0">
        <w:rPr>
          <w:rFonts w:ascii="Garamond" w:hAnsi="Garamond"/>
          <w:b/>
          <w:bCs/>
          <w:sz w:val="24"/>
          <w:szCs w:val="24"/>
          <w:lang w:val="sq-AL"/>
        </w:rPr>
        <w:t>6.1.2023</w:t>
      </w:r>
    </w:p>
    <w:p w14:paraId="5226453B" w14:textId="77777777" w:rsidR="008F7538" w:rsidRPr="00AA5EB0" w:rsidRDefault="008F7538" w:rsidP="008F753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226453C" w14:textId="77777777" w:rsidR="008F7538" w:rsidRPr="00AA5EB0" w:rsidRDefault="008F7538" w:rsidP="008F753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A5EB0">
        <w:rPr>
          <w:rFonts w:ascii="Garamond" w:hAnsi="Garamond"/>
          <w:b/>
          <w:bCs/>
          <w:sz w:val="24"/>
          <w:szCs w:val="24"/>
          <w:lang w:val="sq-AL"/>
        </w:rPr>
        <w:t>PËR SHPALLJE LIGJI</w:t>
      </w:r>
    </w:p>
    <w:p w14:paraId="5226453D" w14:textId="77777777" w:rsidR="008F7538" w:rsidRPr="00AA5EB0" w:rsidRDefault="008F7538" w:rsidP="008F7538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5226453E" w14:textId="77777777" w:rsidR="008F7538" w:rsidRPr="00AA5EB0" w:rsidRDefault="008F7538" w:rsidP="008F753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A5EB0">
        <w:rPr>
          <w:rFonts w:ascii="Garamond" w:hAnsi="Garamond"/>
          <w:sz w:val="24"/>
          <w:szCs w:val="24"/>
          <w:lang w:val="sq-AL"/>
        </w:rPr>
        <w:t>Në mbështetje të nenit 84, pika 1 dhe nenit 93 të Kushtetutës,</w:t>
      </w:r>
    </w:p>
    <w:p w14:paraId="5226453F" w14:textId="77777777" w:rsidR="008F7538" w:rsidRPr="00AA5EB0" w:rsidRDefault="008F7538" w:rsidP="008F7538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52264540" w14:textId="2BD61044" w:rsidR="008F7538" w:rsidRPr="00AA5EB0" w:rsidRDefault="008F7538" w:rsidP="008F753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A5EB0">
        <w:rPr>
          <w:rFonts w:ascii="Garamond" w:hAnsi="Garamond"/>
          <w:bCs/>
          <w:sz w:val="24"/>
          <w:szCs w:val="24"/>
          <w:lang w:val="sq-AL"/>
        </w:rPr>
        <w:t>DEKRETOJ:</w:t>
      </w:r>
    </w:p>
    <w:p w14:paraId="52264541" w14:textId="77777777" w:rsidR="008F7538" w:rsidRPr="00AA5EB0" w:rsidRDefault="008F7538" w:rsidP="008F753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2264542" w14:textId="319ECF15" w:rsidR="008F7538" w:rsidRPr="00AA5EB0" w:rsidRDefault="008F7538" w:rsidP="008F753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A5EB0">
        <w:rPr>
          <w:rFonts w:ascii="Garamond" w:hAnsi="Garamond"/>
          <w:sz w:val="24"/>
          <w:szCs w:val="24"/>
          <w:lang w:val="sq-AL"/>
        </w:rPr>
        <w:t>Shpalljen e ligjit nr. 97/2022, </w:t>
      </w:r>
      <w:r w:rsidRPr="00AA5EB0">
        <w:rPr>
          <w:rFonts w:ascii="Garamond" w:hAnsi="Garamond"/>
          <w:bCs/>
          <w:sz w:val="24"/>
          <w:szCs w:val="24"/>
          <w:lang w:val="sq-AL"/>
        </w:rPr>
        <w:t>“</w:t>
      </w:r>
      <w:r w:rsidRPr="00AA5EB0">
        <w:rPr>
          <w:rFonts w:ascii="Garamond" w:hAnsi="Garamond"/>
          <w:sz w:val="24"/>
          <w:szCs w:val="24"/>
          <w:lang w:val="sq-AL"/>
        </w:rPr>
        <w:t>Për ratifikimin e marrëveshjes sektoriale, ndërmjet Këshillit të Ministrave të Republikës së Shqipërisë dhe Komisionit E</w:t>
      </w:r>
      <w:r w:rsidR="00AA5EB0">
        <w:rPr>
          <w:rFonts w:ascii="Garamond" w:hAnsi="Garamond"/>
          <w:sz w:val="24"/>
          <w:szCs w:val="24"/>
          <w:lang w:val="sq-AL"/>
        </w:rPr>
        <w:t>v</w:t>
      </w:r>
      <w:r w:rsidRPr="00AA5EB0">
        <w:rPr>
          <w:rFonts w:ascii="Garamond" w:hAnsi="Garamond"/>
          <w:sz w:val="24"/>
          <w:szCs w:val="24"/>
          <w:lang w:val="sq-AL"/>
        </w:rPr>
        <w:t>ropian, që përcakton dispozitat e menaxhimit dhe zbatimit të asistencës financiare të Bashkimit E</w:t>
      </w:r>
      <w:r w:rsidR="00AA5EB0">
        <w:rPr>
          <w:rFonts w:ascii="Garamond" w:hAnsi="Garamond"/>
          <w:sz w:val="24"/>
          <w:szCs w:val="24"/>
          <w:lang w:val="sq-AL"/>
        </w:rPr>
        <w:t>v</w:t>
      </w:r>
      <w:r w:rsidRPr="00AA5EB0">
        <w:rPr>
          <w:rFonts w:ascii="Garamond" w:hAnsi="Garamond"/>
          <w:sz w:val="24"/>
          <w:szCs w:val="24"/>
          <w:lang w:val="sq-AL"/>
        </w:rPr>
        <w:t xml:space="preserve">ropian për Republikën e Shqipërisë, në kuadër të Programit për Zhvillimin Rural të Instrumentit për Asistencën e </w:t>
      </w:r>
      <w:proofErr w:type="spellStart"/>
      <w:r w:rsidRPr="00AA5EB0">
        <w:rPr>
          <w:rFonts w:ascii="Garamond" w:hAnsi="Garamond"/>
          <w:sz w:val="24"/>
          <w:szCs w:val="24"/>
          <w:lang w:val="sq-AL"/>
        </w:rPr>
        <w:t>Paraanëtarësimit</w:t>
      </w:r>
      <w:proofErr w:type="spellEnd"/>
      <w:r w:rsidR="001E2A76">
        <w:rPr>
          <w:rFonts w:ascii="Garamond" w:hAnsi="Garamond"/>
          <w:sz w:val="24"/>
          <w:szCs w:val="24"/>
          <w:lang w:val="sq-AL"/>
        </w:rPr>
        <w:t xml:space="preserve"> </w:t>
      </w:r>
      <w:r w:rsidRPr="00AA5EB0">
        <w:rPr>
          <w:rFonts w:ascii="Garamond" w:hAnsi="Garamond"/>
          <w:sz w:val="24"/>
          <w:szCs w:val="24"/>
          <w:lang w:val="sq-AL"/>
        </w:rPr>
        <w:t>(</w:t>
      </w:r>
      <w:proofErr w:type="spellStart"/>
      <w:r w:rsidRPr="00AA5EB0">
        <w:rPr>
          <w:rFonts w:ascii="Garamond" w:hAnsi="Garamond"/>
          <w:sz w:val="24"/>
          <w:szCs w:val="24"/>
          <w:lang w:val="sq-AL"/>
        </w:rPr>
        <w:t>IPARD</w:t>
      </w:r>
      <w:proofErr w:type="spellEnd"/>
      <w:r w:rsidRPr="00AA5EB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AA5EB0">
        <w:rPr>
          <w:rFonts w:ascii="Garamond" w:hAnsi="Garamond"/>
          <w:sz w:val="24"/>
          <w:szCs w:val="24"/>
          <w:lang w:val="sq-AL"/>
        </w:rPr>
        <w:t>III</w:t>
      </w:r>
      <w:proofErr w:type="spellEnd"/>
      <w:r w:rsidRPr="00AA5EB0">
        <w:rPr>
          <w:rFonts w:ascii="Garamond" w:hAnsi="Garamond"/>
          <w:sz w:val="24"/>
          <w:szCs w:val="24"/>
          <w:lang w:val="sq-AL"/>
        </w:rPr>
        <w:t>)”.</w:t>
      </w:r>
    </w:p>
    <w:p w14:paraId="52264543" w14:textId="77777777" w:rsidR="008F7538" w:rsidRPr="00AA5EB0" w:rsidRDefault="008F7538" w:rsidP="008F753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AA5EB0">
        <w:rPr>
          <w:rFonts w:ascii="Garamond" w:hAnsi="Garamond"/>
          <w:b/>
          <w:bCs/>
          <w:sz w:val="24"/>
          <w:szCs w:val="24"/>
          <w:lang w:val="sq-AL"/>
        </w:rPr>
        <w:t> </w:t>
      </w:r>
    </w:p>
    <w:p w14:paraId="52264544" w14:textId="4C1F0E82" w:rsidR="008F7538" w:rsidRPr="00AA5EB0" w:rsidRDefault="008F7538" w:rsidP="008F7538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AA5EB0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52264545" w14:textId="77777777" w:rsidR="008F7538" w:rsidRPr="00AA5EB0" w:rsidRDefault="008F7538" w:rsidP="008F753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A5EB0">
        <w:rPr>
          <w:rFonts w:ascii="Garamond" w:hAnsi="Garamond"/>
          <w:b/>
          <w:bCs/>
          <w:sz w:val="24"/>
          <w:szCs w:val="24"/>
          <w:lang w:val="sq-AL"/>
        </w:rPr>
        <w:t xml:space="preserve">Bajram </w:t>
      </w:r>
      <w:proofErr w:type="spellStart"/>
      <w:r w:rsidRPr="00AA5EB0">
        <w:rPr>
          <w:rFonts w:ascii="Garamond" w:hAnsi="Garamond"/>
          <w:b/>
          <w:bCs/>
          <w:sz w:val="24"/>
          <w:szCs w:val="24"/>
          <w:lang w:val="sq-AL"/>
        </w:rPr>
        <w:t>Begaj</w:t>
      </w:r>
      <w:proofErr w:type="spellEnd"/>
    </w:p>
    <w:p w14:paraId="52264546" w14:textId="77777777" w:rsidR="00EC7C0A" w:rsidRPr="00AA5EB0" w:rsidRDefault="00EC7C0A" w:rsidP="008F753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sectPr w:rsidR="00EC7C0A" w:rsidRPr="00AA5E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7538"/>
    <w:rsid w:val="001E2A76"/>
    <w:rsid w:val="003B5FF4"/>
    <w:rsid w:val="004F32BD"/>
    <w:rsid w:val="008F7538"/>
    <w:rsid w:val="00AA5EB0"/>
    <w:rsid w:val="00BC01B9"/>
    <w:rsid w:val="00EC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264539"/>
  <w15:docId w15:val="{BD8C2DE6-DA90-4CB6-9EE4-51A268AA0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30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</Nr_x002e__x0020_akti>
    <Data_x0020_e_x0020_Krijimit xmlns="0e656187-b300-4fb0-8bf4-3a50f872073c">2023-01-09T12:04:22Z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2023-01-08T23:00:00Z</Date_x0020_protokolli>
    <Titulli xmlns="0e656187-b300-4fb0-8bf4-3a50f872073c">Për shpalljen e ligjit nr. 97/2022</Titulli>
    <Modifikuesi xmlns="0e656187-b300-4fb0-8bf4-3a50f872073c">Suada.Daci</Modifikuesi>
    <Nr_x002e__x0020_prot_x0020_QBZ xmlns="0e656187-b300-4fb0-8bf4-3a50f872073c">15/2</Nr_x002e__x0020_prot_x0020_QBZ>
    <Data_x0020_e_x0020_Modifikimit xmlns="0e656187-b300-4fb0-8bf4-3a50f872073c">2023-01-09T12:17:09Z</Data_x0020_e_x0020_Modifikimit>
    <Dekretuar xmlns="0e656187-b300-4fb0-8bf4-3a50f872073c">false</Dekretuar>
    <Data xmlns="0e656187-b300-4fb0-8bf4-3a50f872073c">2023-01-05T23:00:00Z</Data>
    <Nr_x002e__x0020_protokolli_x0020_i_x0020_aktit xmlns="0e656187-b300-4fb0-8bf4-3a50f872073c">47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57A7247CADE4E1B830EA18BD52C8DF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57A7247CADE4E1B830EA18BD52C8DF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FF675D-81C3-4969-972C-76E175FC59C7}">
  <ds:schemaRefs>
    <ds:schemaRef ds:uri="0e656187-b300-4fb0-8bf4-3a50f872073c"/>
    <ds:schemaRef ds:uri="http://purl.org/dc/terms/"/>
    <ds:schemaRef ds:uri="http://schemas.microsoft.com/office/2006/documentManagement/types"/>
    <ds:schemaRef ds:uri="http://www.w3.org/XML/1998/namespace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B95AFB99-BD36-4556-8636-255A32DF01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4F3B2F-CDDF-4690-996F-0AA32CD812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38A4255-A3B6-4A30-A29B-D3EBC4B585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C3AE0C6-6F78-4350-A7B3-FC2F01558CB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F780527-8ACA-4FE6-B869-417846748C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Suada Daci</dc:creator>
  <cp:lastModifiedBy>Jorina Kryeziu</cp:lastModifiedBy>
  <cp:revision>3</cp:revision>
  <dcterms:created xsi:type="dcterms:W3CDTF">2023-01-09T12:14:00Z</dcterms:created>
  <dcterms:modified xsi:type="dcterms:W3CDTF">2023-01-09T12:25:00Z</dcterms:modified>
</cp:coreProperties>
</file>