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F3BEE" w14:textId="77777777" w:rsidR="00EF6C62" w:rsidRPr="007B51E2" w:rsidRDefault="00EF6C62" w:rsidP="00EF6C6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DEKRET</w:t>
      </w:r>
    </w:p>
    <w:p w14:paraId="749F3BEF" w14:textId="77777777" w:rsidR="00EF6C62" w:rsidRPr="007B51E2" w:rsidRDefault="00EF6C62" w:rsidP="00EF6C6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13</w:t>
      </w:r>
      <w:r w:rsidRPr="007B51E2">
        <w:rPr>
          <w:rFonts w:ascii="Garamond" w:hAnsi="Garamond"/>
          <w:b/>
          <w:sz w:val="24"/>
        </w:rPr>
        <w:t>, datë 1</w:t>
      </w:r>
      <w:r>
        <w:rPr>
          <w:rFonts w:ascii="Garamond" w:hAnsi="Garamond"/>
          <w:b/>
          <w:sz w:val="24"/>
        </w:rPr>
        <w:t>6</w:t>
      </w:r>
      <w:r w:rsidRPr="007B51E2">
        <w:rPr>
          <w:rFonts w:ascii="Garamond" w:hAnsi="Garamond"/>
          <w:b/>
          <w:sz w:val="24"/>
        </w:rPr>
        <w:t>.1.2023</w:t>
      </w:r>
    </w:p>
    <w:p w14:paraId="749F3BF0" w14:textId="77777777" w:rsidR="00EF6C62" w:rsidRPr="007B51E2" w:rsidRDefault="00EF6C62" w:rsidP="00EF6C6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49F3BF1" w14:textId="77777777" w:rsidR="00EF6C62" w:rsidRPr="007B51E2" w:rsidRDefault="00EF6C62" w:rsidP="00EF6C6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PËR SHPALLJE LIGJI</w:t>
      </w:r>
    </w:p>
    <w:p w14:paraId="749F3BF2" w14:textId="77777777" w:rsidR="00EF6C62" w:rsidRDefault="00EF6C62" w:rsidP="00EF6C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9F3BF3" w14:textId="77777777" w:rsidR="00EF6C62" w:rsidRPr="00EF6C62" w:rsidRDefault="00EF6C62" w:rsidP="00EF6C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6C62">
        <w:rPr>
          <w:rFonts w:ascii="Garamond" w:hAnsi="Garamond"/>
          <w:sz w:val="24"/>
        </w:rPr>
        <w:t>Në mbështetje të nenit 84, pika 1 dhe nenit 93 të Kushtetutës,</w:t>
      </w:r>
    </w:p>
    <w:p w14:paraId="749F3BF4" w14:textId="77777777" w:rsidR="00EF6C62" w:rsidRPr="00EF6C62" w:rsidRDefault="00EF6C62" w:rsidP="00EF6C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9F3BF5" w14:textId="77777777" w:rsidR="00EF6C62" w:rsidRPr="007B51E2" w:rsidRDefault="00EF6C62" w:rsidP="00EF6C6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</w:t>
      </w:r>
      <w:r w:rsidRPr="007B51E2">
        <w:rPr>
          <w:rFonts w:ascii="Garamond" w:hAnsi="Garamond"/>
          <w:sz w:val="24"/>
        </w:rPr>
        <w:t>:</w:t>
      </w:r>
    </w:p>
    <w:p w14:paraId="749F3BF6" w14:textId="77777777" w:rsidR="00EF6C62" w:rsidRPr="00EF6C62" w:rsidRDefault="00EF6C62" w:rsidP="00EF6C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9F3BF7" w14:textId="179D5B6A" w:rsidR="00FF11BA" w:rsidRDefault="00EF6C62" w:rsidP="00EF6C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6C62">
        <w:rPr>
          <w:rFonts w:ascii="Garamond" w:hAnsi="Garamond"/>
          <w:sz w:val="24"/>
        </w:rPr>
        <w:t>Shpalljen e ligjit  nr. 92/2022, “Për disa ndryshime dhe shtesa në ligjin nr.</w:t>
      </w:r>
      <w:r w:rsidR="003342E9">
        <w:rPr>
          <w:rFonts w:ascii="Garamond" w:hAnsi="Garamond"/>
          <w:sz w:val="24"/>
        </w:rPr>
        <w:t xml:space="preserve"> </w:t>
      </w:r>
      <w:r w:rsidRPr="00EF6C62">
        <w:rPr>
          <w:rFonts w:ascii="Garamond" w:hAnsi="Garamond"/>
          <w:sz w:val="24"/>
        </w:rPr>
        <w:t xml:space="preserve">9665, datë 18.12.2006, </w:t>
      </w:r>
      <w:r w:rsidR="003342E9">
        <w:rPr>
          <w:rFonts w:ascii="Garamond" w:hAnsi="Garamond"/>
          <w:sz w:val="24"/>
        </w:rPr>
        <w:t>‘</w:t>
      </w:r>
      <w:bookmarkStart w:id="0" w:name="_GoBack"/>
      <w:bookmarkEnd w:id="0"/>
      <w:r w:rsidRPr="00EF6C62">
        <w:rPr>
          <w:rFonts w:ascii="Garamond" w:hAnsi="Garamond"/>
          <w:sz w:val="24"/>
        </w:rPr>
        <w:t>Për huamarrjen shtetërore, borxhin shtetëror dhe garancitë shtetërore të huas në Republikën e Shqipërisë</w:t>
      </w:r>
      <w:r w:rsidR="003342E9">
        <w:rPr>
          <w:rFonts w:ascii="Garamond" w:hAnsi="Garamond"/>
          <w:sz w:val="24"/>
        </w:rPr>
        <w:t>’</w:t>
      </w:r>
      <w:r w:rsidRPr="00EF6C62">
        <w:rPr>
          <w:rFonts w:ascii="Garamond" w:hAnsi="Garamond"/>
          <w:sz w:val="24"/>
        </w:rPr>
        <w:t>, të ndryshuar</w:t>
      </w:r>
      <w:r w:rsidR="003342E9" w:rsidRPr="00EF6C62">
        <w:rPr>
          <w:rFonts w:ascii="Garamond" w:hAnsi="Garamond"/>
          <w:sz w:val="24"/>
        </w:rPr>
        <w:t>”</w:t>
      </w:r>
      <w:r w:rsidRPr="00EF6C62">
        <w:rPr>
          <w:rFonts w:ascii="Garamond" w:hAnsi="Garamond"/>
          <w:sz w:val="24"/>
        </w:rPr>
        <w:t>.</w:t>
      </w:r>
    </w:p>
    <w:p w14:paraId="749F3BF8" w14:textId="77777777" w:rsidR="00EF6C62" w:rsidRDefault="00EF6C62" w:rsidP="00EF6C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9F3BF9" w14:textId="77777777" w:rsidR="00EF6C62" w:rsidRPr="007B51E2" w:rsidRDefault="00EF6C62" w:rsidP="00EF6C6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PRESIDENT I REPUBLIKËS SË SHQIPËRISË</w:t>
      </w:r>
    </w:p>
    <w:p w14:paraId="749F3BFA" w14:textId="77777777" w:rsidR="00EF6C62" w:rsidRPr="007B51E2" w:rsidRDefault="00EF6C62" w:rsidP="00EF6C6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 xml:space="preserve">Bajram </w:t>
      </w:r>
      <w:proofErr w:type="spellStart"/>
      <w:r w:rsidRPr="007B51E2">
        <w:rPr>
          <w:rFonts w:ascii="Garamond" w:hAnsi="Garamond"/>
          <w:b/>
          <w:sz w:val="24"/>
        </w:rPr>
        <w:t>Begaj</w:t>
      </w:r>
      <w:proofErr w:type="spellEnd"/>
    </w:p>
    <w:p w14:paraId="749F3BFB" w14:textId="77777777" w:rsidR="00EF6C62" w:rsidRPr="00EF6C62" w:rsidRDefault="00EF6C62" w:rsidP="00EF6C6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EF6C62" w:rsidRPr="00EF6C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62"/>
    <w:rsid w:val="003342E9"/>
    <w:rsid w:val="006F7F4C"/>
    <w:rsid w:val="00CB7A29"/>
    <w:rsid w:val="00EF6C6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F3BEE"/>
  <w15:docId w15:val="{5BE1E515-D609-429C-81B8-89386E06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3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3A3CF4D8704E3295DD57AF080FFE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2023-01-17T14:19:27Z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2023-01-16T23:00:00Z</Date_x0020_protokolli>
    <Titulli xmlns="0e656187-b300-4fb0-8bf4-3a50f872073c">Për shpalljen e ligjit nr. 92/2022</Titulli>
    <Modifikuesi xmlns="0e656187-b300-4fb0-8bf4-3a50f872073c">ermira.bukaci</Modifikuesi>
    <Nr_x002e__x0020_prot_x0020_QBZ xmlns="0e656187-b300-4fb0-8bf4-3a50f872073c">76/1</Nr_x002e__x0020_prot_x0020_QBZ>
    <Data_x0020_e_x0020_Modifikimit xmlns="0e656187-b300-4fb0-8bf4-3a50f872073c">2023-01-17T14:43:32Z</Data_x0020_e_x0020_Modifikimit>
    <Dekretuar xmlns="0e656187-b300-4fb0-8bf4-3a50f872073c">false</Dekretuar>
    <Data xmlns="0e656187-b300-4fb0-8bf4-3a50f872073c">2023-01-15T23:00:00Z</Data>
    <Nr_x002e__x0020_protokolli_x0020_i_x0020_aktit xmlns="0e656187-b300-4fb0-8bf4-3a50f872073c">151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3A3CF4D8704E3295DD57AF080FFE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96136-0DE5-45F6-82F6-EF04B12540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2CC3E9-E885-4236-BD3E-823C3EF1D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C54EDA-9F9E-4289-A5C5-D5CB7810E5C0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7672DAA-600C-4B22-842A-ACEB8EF3D9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F73216-3D22-49CD-9D2B-75ADFAA53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9389FE-380D-4082-87CE-EC82A1086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4</cp:revision>
  <dcterms:created xsi:type="dcterms:W3CDTF">2023-01-17T14:41:00Z</dcterms:created>
  <dcterms:modified xsi:type="dcterms:W3CDTF">2023-01-18T09:57:00Z</dcterms:modified>
</cp:coreProperties>
</file>