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0CD974" w14:textId="77777777" w:rsidR="001A28EF" w:rsidRPr="0026533D" w:rsidRDefault="001A28EF" w:rsidP="001A28EF">
      <w:pPr>
        <w:spacing w:after="0" w:line="240" w:lineRule="auto"/>
        <w:ind w:firstLine="284"/>
        <w:jc w:val="center"/>
        <w:rPr>
          <w:rFonts w:ascii="Garamond" w:eastAsia="Times New Roman" w:hAnsi="Garamond" w:cs="Calibri"/>
          <w:b/>
          <w:color w:val="000000"/>
          <w:sz w:val="24"/>
          <w:szCs w:val="24"/>
          <w:lang w:val="sq-AL" w:eastAsia="sq-AL"/>
        </w:rPr>
      </w:pPr>
      <w:r w:rsidRPr="0026533D">
        <w:rPr>
          <w:rFonts w:ascii="Garamond" w:eastAsia="Times New Roman" w:hAnsi="Garamond" w:cs="Calibri"/>
          <w:b/>
          <w:color w:val="000000"/>
          <w:sz w:val="24"/>
          <w:szCs w:val="24"/>
          <w:lang w:val="sq-AL" w:eastAsia="sq-AL"/>
        </w:rPr>
        <w:t>DEKRET</w:t>
      </w:r>
    </w:p>
    <w:p w14:paraId="510CD975" w14:textId="308EEA90" w:rsidR="001A28EF" w:rsidRPr="0026533D" w:rsidRDefault="001A28EF" w:rsidP="001A28E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eastAsia="sq-AL"/>
        </w:rPr>
      </w:pPr>
      <w:r w:rsidRPr="0026533D">
        <w:rPr>
          <w:rFonts w:ascii="Garamond" w:eastAsia="Times New Roman" w:hAnsi="Garamond" w:cs="Calibri"/>
          <w:b/>
          <w:color w:val="000000"/>
          <w:sz w:val="24"/>
          <w:szCs w:val="24"/>
          <w:lang w:val="sq-AL" w:eastAsia="sq-AL"/>
        </w:rPr>
        <w:t>Nr.</w:t>
      </w:r>
      <w:r w:rsidR="0026533D" w:rsidRPr="0026533D">
        <w:rPr>
          <w:rFonts w:ascii="Garamond" w:eastAsia="Times New Roman" w:hAnsi="Garamond" w:cs="Calibri"/>
          <w:b/>
          <w:color w:val="000000"/>
          <w:sz w:val="24"/>
          <w:szCs w:val="24"/>
          <w:lang w:val="sq-AL" w:eastAsia="sq-AL"/>
        </w:rPr>
        <w:t xml:space="preserve"> </w:t>
      </w:r>
      <w:r w:rsidRPr="0026533D">
        <w:rPr>
          <w:rFonts w:ascii="Garamond" w:eastAsia="Times New Roman" w:hAnsi="Garamond" w:cs="Calibri"/>
          <w:b/>
          <w:color w:val="000000"/>
          <w:sz w:val="24"/>
          <w:szCs w:val="24"/>
          <w:lang w:val="sq-AL" w:eastAsia="sq-AL"/>
        </w:rPr>
        <w:t>32, datë 24.2.2023</w:t>
      </w:r>
    </w:p>
    <w:p w14:paraId="510CD976" w14:textId="77777777" w:rsidR="001A28EF" w:rsidRPr="0026533D" w:rsidRDefault="001A28EF" w:rsidP="001A28EF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10CD977" w14:textId="77777777" w:rsidR="001A28EF" w:rsidRPr="0026533D" w:rsidRDefault="001A28EF" w:rsidP="001A28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533D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510CD978" w14:textId="77777777" w:rsidR="001A28EF" w:rsidRPr="0026533D" w:rsidRDefault="001A28EF" w:rsidP="001A28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0CD979" w14:textId="263B33AA" w:rsidR="001A28EF" w:rsidRPr="0026533D" w:rsidRDefault="001A28EF" w:rsidP="001A2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533D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26533D">
        <w:rPr>
          <w:rFonts w:ascii="Garamond" w:hAnsi="Garamond"/>
          <w:sz w:val="24"/>
          <w:szCs w:val="24"/>
          <w:lang w:val="sq-AL"/>
        </w:rPr>
        <w:t>,</w:t>
      </w:r>
      <w:r w:rsidRPr="0026533D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510CD97A" w14:textId="77777777" w:rsidR="001A28EF" w:rsidRPr="0026533D" w:rsidRDefault="001A28EF" w:rsidP="001A2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0CD97B" w14:textId="77777777" w:rsidR="001A28EF" w:rsidRPr="0026533D" w:rsidRDefault="001A28EF" w:rsidP="001A28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6533D">
        <w:rPr>
          <w:rFonts w:ascii="Garamond" w:hAnsi="Garamond"/>
          <w:sz w:val="24"/>
          <w:szCs w:val="24"/>
          <w:lang w:val="sq-AL"/>
        </w:rPr>
        <w:t>DEKRETOJ:</w:t>
      </w:r>
    </w:p>
    <w:p w14:paraId="510CD97C" w14:textId="77777777" w:rsidR="001A28EF" w:rsidRPr="0026533D" w:rsidRDefault="001A28EF" w:rsidP="001A2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0CD97D" w14:textId="77777777" w:rsidR="001A28EF" w:rsidRPr="0026533D" w:rsidRDefault="001A28EF" w:rsidP="001A2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533D">
        <w:rPr>
          <w:rFonts w:ascii="Garamond" w:hAnsi="Garamond"/>
          <w:sz w:val="24"/>
          <w:szCs w:val="24"/>
          <w:lang w:val="sq-AL"/>
        </w:rPr>
        <w:t>Shpalljen e ligjit nr. 8/2023, “Për organizimin dhe funksionimin e Shërbimit Përmbarimor Gjyqësor Shtetëror”.</w:t>
      </w:r>
    </w:p>
    <w:p w14:paraId="510CD97E" w14:textId="77777777" w:rsidR="001A28EF" w:rsidRPr="0026533D" w:rsidRDefault="001A28EF" w:rsidP="001A2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465A82" w14:textId="77777777" w:rsidR="001A28EF" w:rsidRPr="0026533D" w:rsidRDefault="001A28EF" w:rsidP="001A28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6533D">
        <w:rPr>
          <w:rFonts w:ascii="Garamond" w:hAnsi="Garamond"/>
          <w:sz w:val="24"/>
          <w:szCs w:val="24"/>
          <w:lang w:val="sq-AL"/>
        </w:rPr>
        <w:t>PRESIDENT</w:t>
      </w:r>
      <w:r w:rsidR="0026533D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510CD980" w14:textId="77777777" w:rsidR="003C3138" w:rsidRPr="0026533D" w:rsidRDefault="001A28EF" w:rsidP="001A28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26533D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26533D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3C3138" w:rsidRPr="002653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8EF"/>
    <w:rsid w:val="000B6756"/>
    <w:rsid w:val="00152A61"/>
    <w:rsid w:val="001A28EF"/>
    <w:rsid w:val="0026533D"/>
    <w:rsid w:val="002C3D59"/>
    <w:rsid w:val="003C3138"/>
    <w:rsid w:val="00420915"/>
    <w:rsid w:val="007D39B1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CD974"/>
  <w15:docId w15:val="{02285D11-E1E2-46A2-B94C-1096AB97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9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2023-02-27T11:38:26Z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2023-02-26T23:00:00Z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314/1</Nr_x002e__x0020_prot_x0020_QBZ>
    <Data_x0020_e_x0020_Modifikimit xmlns="0e656187-b300-4fb0-8bf4-3a50f872073c">2023-02-27T12:02:02Z</Data_x0020_e_x0020_Modifikimit>
    <Dekretuar xmlns="0e656187-b300-4fb0-8bf4-3a50f872073c">false</Dekretuar>
    <Data xmlns="0e656187-b300-4fb0-8bf4-3a50f872073c">2023-02-23T23:00:00Z</Data>
    <Nr_x002e__x0020_protokolli_x0020_i_x0020_aktit xmlns="0e656187-b300-4fb0-8bf4-3a50f872073c">682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7CC7EF42C64F1C973D80A520DCF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7CC7EF42C64F1C973D80A520DCF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F414B-1653-4A84-9831-DA12C7DE7BE2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02C1DCB-D92B-4333-87E9-210BD32F4D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B39791-95FB-414D-9330-F109530459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82D51B-5F1E-43F7-A983-E78E9B790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82F6BF-5F37-4DEC-8FAA-D537D642FA7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ED555CF-0774-4E24-86F3-B414E9910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2</cp:revision>
  <dcterms:created xsi:type="dcterms:W3CDTF">2023-02-27T11:58:00Z</dcterms:created>
  <dcterms:modified xsi:type="dcterms:W3CDTF">2023-02-27T13:43:00Z</dcterms:modified>
</cp:coreProperties>
</file>