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81976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DEKRET</w:t>
      </w:r>
    </w:p>
    <w:p w14:paraId="757460C0" w14:textId="6DD58C05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Nr. 47, datë 31.3.2023</w:t>
      </w:r>
    </w:p>
    <w:p w14:paraId="346998F3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21D62F1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4C698806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7942B2B" w14:textId="44E163D5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Në mbështetje të nenit 84, pika 1</w:t>
      </w:r>
      <w:r w:rsidR="00FF430E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dhe nenit 93 të Kushtetutës,</w:t>
      </w:r>
    </w:p>
    <w:p w14:paraId="5A48D40E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6FC0935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7DFA1436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DE65346" w14:textId="7600A94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2F1F">
        <w:rPr>
          <w:rFonts w:ascii="Garamond" w:hAnsi="Garamond" w:cs="Times New Roman"/>
          <w:sz w:val="24"/>
          <w:szCs w:val="24"/>
          <w:lang w:val="sq-AL"/>
        </w:rPr>
        <w:t>Shpalljen e ligjit nr. 22/2023</w:t>
      </w:r>
      <w:r w:rsidR="00B6479B">
        <w:rPr>
          <w:rFonts w:ascii="Garamond" w:hAnsi="Garamond" w:cs="Times New Roman"/>
          <w:sz w:val="24"/>
          <w:szCs w:val="24"/>
          <w:lang w:val="sq-AL"/>
        </w:rPr>
        <w:t>,</w:t>
      </w:r>
      <w:r w:rsidRPr="00D12F1F">
        <w:rPr>
          <w:rFonts w:ascii="Garamond" w:hAnsi="Garamond" w:cs="Times New Roman"/>
          <w:sz w:val="24"/>
          <w:szCs w:val="24"/>
          <w:lang w:val="sq-AL"/>
        </w:rPr>
        <w:t xml:space="preserve"> “Për ratifikimin e marrëveshjes ndërmjet Këshillit të Ministrave të Republikës së Shqipërisë dhe qeverisë së Maqedonisë së Veriut për krijimin e </w:t>
      </w:r>
      <w:proofErr w:type="spellStart"/>
      <w:r w:rsidRPr="00D12F1F">
        <w:rPr>
          <w:rFonts w:ascii="Garamond" w:hAnsi="Garamond" w:cs="Times New Roman"/>
          <w:sz w:val="24"/>
          <w:szCs w:val="24"/>
          <w:lang w:val="sq-AL"/>
        </w:rPr>
        <w:t>task</w:t>
      </w:r>
      <w:proofErr w:type="spellEnd"/>
      <w:r w:rsidRPr="00D12F1F">
        <w:rPr>
          <w:rFonts w:ascii="Garamond" w:hAnsi="Garamond" w:cs="Times New Roman"/>
          <w:sz w:val="24"/>
          <w:szCs w:val="24"/>
          <w:lang w:val="sq-AL"/>
        </w:rPr>
        <w:t xml:space="preserve">-forcave të përbashkëta në fushën e sigurisë”. </w:t>
      </w:r>
    </w:p>
    <w:p w14:paraId="0815A7C8" w14:textId="77777777" w:rsidR="00B60EC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1D2672B" w14:textId="32DD7C92" w:rsidR="00B60EC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PRESIDENT</w:t>
      </w:r>
      <w:r w:rsidR="00B6479B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3FCCA959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D12F1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D12F1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989952C" w14:textId="77777777" w:rsidR="00B60ECF" w:rsidRPr="00D12F1F" w:rsidRDefault="00B60ECF" w:rsidP="00B60E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E2C8AA9" w14:textId="77777777" w:rsidR="005F5040" w:rsidRPr="00B60ECF" w:rsidRDefault="005F5040" w:rsidP="00B60ECF"/>
    <w:sectPr w:rsidR="005F5040" w:rsidRPr="00B60ECF" w:rsidSect="00B60EC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6B2E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931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33946"/>
    <w:rsid w:val="00B60ECF"/>
    <w:rsid w:val="00B63506"/>
    <w:rsid w:val="00B6479B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60C0"/>
  <w15:docId w15:val="{CE8674C0-00BC-48E2-B52C-50B12B6C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2023-04-05T07:06:39Z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2023-04-02T22:00:00Z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508/2</Nr_x002e__x0020_prot_x0020_QBZ>
    <Data_x0020_e_x0020_Modifikimit xmlns="0e656187-b300-4fb0-8bf4-3a50f872073c">2023-04-05T07:34:58Z</Data_x0020_e_x0020_Modifikimit>
    <Dekretuar xmlns="0e656187-b300-4fb0-8bf4-3a50f872073c">false</Dekretuar>
    <Data xmlns="0e656187-b300-4fb0-8bf4-3a50f872073c">2023-03-30T22:00:00Z</Data>
    <Nr_x002e__x0020_protokolli_x0020_i_x0020_aktit xmlns="0e656187-b300-4fb0-8bf4-3a50f872073c">1416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21DA4B5304DD59028CEB2FEBC07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021DA4B5304DD59028CEB2FEBC07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F1B39-AAD5-4EF4-A2A9-BC4F38AD3CF1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6AE862E-3683-4FCB-BA14-4C52E7212E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CAC666-DCC6-4A87-8840-32AD47BCD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6ABD3B-9946-4CD1-95B5-51336C8534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C22A5-0F2F-420C-8295-AEBFF52F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475DA8-3A24-437B-9CD9-823245B8D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2023-04-05T07:03:00Z</dcterms:created>
  <dcterms:modified xsi:type="dcterms:W3CDTF">2023-04-05T09:01:00Z</dcterms:modified>
</cp:coreProperties>
</file>