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446E7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D1707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C6446E8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D1707">
        <w:rPr>
          <w:rFonts w:ascii="Garamond" w:hAnsi="Garamond"/>
          <w:b/>
          <w:bCs/>
          <w:sz w:val="24"/>
          <w:szCs w:val="24"/>
          <w:lang w:val="sq-AL"/>
        </w:rPr>
        <w:t>Nr. 80, datë 8.6.2023</w:t>
      </w:r>
    </w:p>
    <w:p w14:paraId="7C6446E9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6446EA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7C6446EB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6446EC" w14:textId="77777777" w:rsidR="00847BA7" w:rsidRPr="00BD1707" w:rsidRDefault="00847BA7" w:rsidP="00847BA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7C6446ED" w14:textId="77777777" w:rsidR="00847BA7" w:rsidRPr="00BD1707" w:rsidRDefault="00847BA7" w:rsidP="00847BA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C6446EE" w14:textId="77777777" w:rsidR="00847BA7" w:rsidRPr="00BD1707" w:rsidRDefault="00847BA7" w:rsidP="00847B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C6446EF" w14:textId="77777777" w:rsidR="00847BA7" w:rsidRPr="00BD1707" w:rsidRDefault="00847BA7" w:rsidP="00847BA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6446F0" w14:textId="77777777" w:rsidR="00847BA7" w:rsidRPr="00BD1707" w:rsidRDefault="00847BA7" w:rsidP="00BD17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sz w:val="24"/>
          <w:szCs w:val="24"/>
          <w:lang w:val="sq-AL"/>
        </w:rPr>
        <w:t>Shpalljen e ligjit nr. 32/2023, “Për ratifikimin e marrëveshjes ndërmjet Këshillit të Ministrave të Republikës së Shqipërisë dhe qeverisë së Malit të Zi për ndërtimin e urës ndërkufitare mbi lumin Buna/</w:t>
      </w:r>
      <w:proofErr w:type="spellStart"/>
      <w:r w:rsidRPr="00BD1707">
        <w:rPr>
          <w:rFonts w:ascii="Garamond" w:hAnsi="Garamond"/>
          <w:sz w:val="24"/>
          <w:szCs w:val="24"/>
          <w:lang w:val="sq-AL"/>
        </w:rPr>
        <w:t>Bojana</w:t>
      </w:r>
      <w:proofErr w:type="spellEnd"/>
      <w:r w:rsidRPr="00BD1707">
        <w:rPr>
          <w:rFonts w:ascii="Garamond" w:hAnsi="Garamond"/>
          <w:sz w:val="24"/>
          <w:szCs w:val="24"/>
          <w:lang w:val="sq-AL"/>
        </w:rPr>
        <w:t>”</w:t>
      </w:r>
      <w:r w:rsidRPr="00BD1707">
        <w:rPr>
          <w:rFonts w:ascii="Garamond" w:hAnsi="Garamond"/>
          <w:b/>
          <w:bCs/>
          <w:sz w:val="24"/>
          <w:szCs w:val="24"/>
          <w:lang w:val="sq-AL"/>
        </w:rPr>
        <w:t>. </w:t>
      </w:r>
    </w:p>
    <w:p w14:paraId="7C6446F1" w14:textId="77777777" w:rsidR="00847BA7" w:rsidRPr="00BD1707" w:rsidRDefault="00847BA7" w:rsidP="00847BA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C6446F2" w14:textId="4C201F3D" w:rsidR="00603E8F" w:rsidRPr="00BD1707" w:rsidRDefault="00603E8F" w:rsidP="00603E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sz w:val="24"/>
          <w:szCs w:val="24"/>
          <w:lang w:val="sq-AL"/>
        </w:rPr>
        <w:t> </w:t>
      </w:r>
      <w:r w:rsidR="00BD1707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BD170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C6446F3" w14:textId="77777777" w:rsidR="00603E8F" w:rsidRPr="00BD1707" w:rsidRDefault="00603E8F" w:rsidP="00603E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D1707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D1707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C6446F4" w14:textId="77777777" w:rsidR="00603E8F" w:rsidRPr="00BD1707" w:rsidRDefault="00603E8F" w:rsidP="00603E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C6446F5" w14:textId="77777777" w:rsidR="00EC7C0A" w:rsidRPr="00BD1707" w:rsidRDefault="00EC7C0A" w:rsidP="00603E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BD1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BA7"/>
    <w:rsid w:val="002246CA"/>
    <w:rsid w:val="003B5FF4"/>
    <w:rsid w:val="00603E8F"/>
    <w:rsid w:val="00847BA7"/>
    <w:rsid w:val="00BC01B9"/>
    <w:rsid w:val="00BD1707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446E7"/>
  <w15:docId w15:val="{A8B6A85A-940A-48EC-9B64-16AAC6E9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2023-06-09T09:01:07Z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2023-06-08T22:00:00Z</Date_x0020_protokolli>
    <Titulli xmlns="0e656187-b300-4fb0-8bf4-3a50f872073c">Për shpalljen e ligjit nr. 32/2023</Titulli>
    <Modifikuesi xmlns="0e656187-b300-4fb0-8bf4-3a50f872073c">Suada.Daci</Modifikuesi>
    <Nr_x002e__x0020_prot_x0020_QBZ xmlns="0e656187-b300-4fb0-8bf4-3a50f872073c">845/2</Nr_x002e__x0020_prot_x0020_QBZ>
    <Data_x0020_e_x0020_Modifikimit xmlns="0e656187-b300-4fb0-8bf4-3a50f872073c">2023-06-09T09:12:46Z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2477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8A1EFEEF254D2AABEA2204B7F046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8A1EFEEF254D2AABEA2204B7F046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8E78A9-AF49-49A7-A8EC-0E037473CC13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F5C24BA-9E7C-4D65-A24C-BA4543893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42792-9D0D-4A96-B233-A8EB55B3D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E9216E-0546-4C46-90B8-F76ED7743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0A1836-6698-44F5-8B75-1DCB876CDE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fjora.cahani</cp:lastModifiedBy>
  <cp:revision>3</cp:revision>
  <dcterms:created xsi:type="dcterms:W3CDTF">2023-06-09T09:13:00Z</dcterms:created>
  <dcterms:modified xsi:type="dcterms:W3CDTF">2023-06-09T09:22:00Z</dcterms:modified>
</cp:coreProperties>
</file>