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F78CB6" w14:textId="77777777" w:rsidR="000A5384" w:rsidRPr="00001CB6" w:rsidRDefault="000A5384" w:rsidP="000A53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01CB6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7FF78CB7" w14:textId="77777777" w:rsidR="000A5384" w:rsidRPr="00001CB6" w:rsidRDefault="000A5384" w:rsidP="000A538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01CB6">
        <w:rPr>
          <w:rFonts w:ascii="Garamond" w:hAnsi="Garamond"/>
          <w:b/>
          <w:bCs/>
          <w:sz w:val="24"/>
          <w:szCs w:val="24"/>
          <w:lang w:val="sq-AL"/>
        </w:rPr>
        <w:t>Nr. 81, datë 8.6.2023</w:t>
      </w:r>
    </w:p>
    <w:p w14:paraId="7FF78CB8" w14:textId="77777777" w:rsidR="000A5384" w:rsidRPr="00001CB6" w:rsidRDefault="000A5384" w:rsidP="000A5384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FF78CB9" w14:textId="77777777" w:rsidR="000A5384" w:rsidRPr="00001CB6" w:rsidRDefault="000A5384" w:rsidP="000A53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01CB6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7FF78CBA" w14:textId="77777777" w:rsidR="000A5384" w:rsidRPr="00001CB6" w:rsidRDefault="000A5384" w:rsidP="000A538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FF78CBB" w14:textId="77777777" w:rsidR="000A5384" w:rsidRPr="00001CB6" w:rsidRDefault="000A5384" w:rsidP="000A538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01CB6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7FF78CBC" w14:textId="77777777" w:rsidR="000A5384" w:rsidRPr="00001CB6" w:rsidRDefault="000A5384" w:rsidP="000A5384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FF78CBD" w14:textId="77777777" w:rsidR="000A5384" w:rsidRPr="00001CB6" w:rsidRDefault="000A5384" w:rsidP="000A53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01CB6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7FF78CBE" w14:textId="77777777" w:rsidR="000A5384" w:rsidRPr="00001CB6" w:rsidRDefault="000A5384" w:rsidP="000A538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FF78CBF" w14:textId="1AE7FDC0" w:rsidR="000A5384" w:rsidRPr="00001CB6" w:rsidRDefault="000A5384" w:rsidP="00001C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1CB6">
        <w:rPr>
          <w:rFonts w:ascii="Garamond" w:hAnsi="Garamond"/>
          <w:sz w:val="24"/>
          <w:szCs w:val="24"/>
          <w:lang w:val="sq-AL"/>
        </w:rPr>
        <w:t xml:space="preserve">Shpalljen e ligjit nr. 36/2023, “Për disa ndryshime dhe shtesa në ligjin nr. 25/2022, </w:t>
      </w:r>
      <w:r w:rsidR="00001CB6">
        <w:rPr>
          <w:rFonts w:ascii="Garamond" w:hAnsi="Garamond"/>
          <w:sz w:val="24"/>
          <w:szCs w:val="24"/>
          <w:lang w:val="sq-AL"/>
        </w:rPr>
        <w:t>‘</w:t>
      </w:r>
      <w:r w:rsidRPr="00001CB6">
        <w:rPr>
          <w:rFonts w:ascii="Garamond" w:hAnsi="Garamond"/>
          <w:sz w:val="24"/>
          <w:szCs w:val="24"/>
          <w:lang w:val="sq-AL"/>
        </w:rPr>
        <w:t xml:space="preserve">Për mbështetjen dhe zhvillimin e </w:t>
      </w:r>
      <w:proofErr w:type="spellStart"/>
      <w:r w:rsidRPr="00001CB6">
        <w:rPr>
          <w:rFonts w:ascii="Garamond" w:hAnsi="Garamond"/>
          <w:i/>
          <w:sz w:val="24"/>
          <w:szCs w:val="24"/>
          <w:lang w:val="sq-AL"/>
        </w:rPr>
        <w:t>startup</w:t>
      </w:r>
      <w:proofErr w:type="spellEnd"/>
      <w:r w:rsidRPr="00001CB6">
        <w:rPr>
          <w:rFonts w:ascii="Garamond" w:hAnsi="Garamond"/>
          <w:sz w:val="24"/>
          <w:szCs w:val="24"/>
          <w:lang w:val="sq-AL"/>
        </w:rPr>
        <w:t>-eve</w:t>
      </w:r>
      <w:r w:rsidR="00001CB6">
        <w:rPr>
          <w:rFonts w:ascii="Garamond" w:hAnsi="Garamond"/>
          <w:sz w:val="24"/>
          <w:szCs w:val="24"/>
          <w:lang w:val="sq-AL"/>
        </w:rPr>
        <w:t>’</w:t>
      </w:r>
      <w:r w:rsidRPr="00001CB6">
        <w:rPr>
          <w:rFonts w:ascii="Garamond" w:hAnsi="Garamond"/>
          <w:sz w:val="24"/>
          <w:szCs w:val="24"/>
          <w:lang w:val="sq-AL"/>
        </w:rPr>
        <w:t>”.</w:t>
      </w:r>
    </w:p>
    <w:p w14:paraId="7FF78CC0" w14:textId="77777777" w:rsidR="000A5384" w:rsidRPr="00001CB6" w:rsidRDefault="000A5384" w:rsidP="000A5384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bookmarkEnd w:id="0"/>
    </w:p>
    <w:p w14:paraId="7FF78CC1" w14:textId="4B360F4B" w:rsidR="000A5384" w:rsidRPr="00001CB6" w:rsidRDefault="000A5384" w:rsidP="000A53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01CB6">
        <w:rPr>
          <w:rFonts w:ascii="Garamond" w:hAnsi="Garamond"/>
          <w:sz w:val="24"/>
          <w:szCs w:val="24"/>
          <w:lang w:val="sq-AL"/>
        </w:rPr>
        <w:t> </w:t>
      </w:r>
      <w:r w:rsidR="00001CB6">
        <w:rPr>
          <w:rFonts w:ascii="Garamond" w:hAnsi="Garamond"/>
          <w:sz w:val="24"/>
          <w:szCs w:val="24"/>
          <w:lang w:val="sq-AL"/>
        </w:rPr>
        <w:t>PRESIDENT</w:t>
      </w:r>
      <w:r w:rsidRPr="00001CB6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7FF78CC2" w14:textId="77777777" w:rsidR="000A5384" w:rsidRPr="00001CB6" w:rsidRDefault="000A5384" w:rsidP="000A53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01CB6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001CB6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7FF78CC3" w14:textId="77777777" w:rsidR="00EC7C0A" w:rsidRPr="00001CB6" w:rsidRDefault="00EC7C0A" w:rsidP="000A53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C7C0A" w:rsidRPr="00001C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84"/>
    <w:rsid w:val="00001CB6"/>
    <w:rsid w:val="000A5384"/>
    <w:rsid w:val="002246CA"/>
    <w:rsid w:val="003B5FF4"/>
    <w:rsid w:val="00BC01B9"/>
    <w:rsid w:val="00CF4CD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78CB6"/>
  <w15:docId w15:val="{9DE97D1C-A67C-46AA-B625-34644438B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2023-06-09T09:01:07Z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2023-06-08T22:00:00Z</Date_x0020_protokolli>
    <Titulli xmlns="0e656187-b300-4fb0-8bf4-3a50f872073c">Për shpalljen e ligjit nr. 36/2023</Titulli>
    <Modifikuesi xmlns="0e656187-b300-4fb0-8bf4-3a50f872073c">Suada.Daci</Modifikuesi>
    <Nr_x002e__x0020_prot_x0020_QBZ xmlns="0e656187-b300-4fb0-8bf4-3a50f872073c">845/3</Nr_x002e__x0020_prot_x0020_QBZ>
    <Data_x0020_e_x0020_Modifikimit xmlns="0e656187-b300-4fb0-8bf4-3a50f872073c">2023-06-09T09:11:54Z</Data_x0020_e_x0020_Modifikimit>
    <Dekretuar xmlns="0e656187-b300-4fb0-8bf4-3a50f872073c">false</Dekretuar>
    <Data xmlns="0e656187-b300-4fb0-8bf4-3a50f872073c">2023-06-07T22:00:00Z</Data>
    <Nr_x002e__x0020_protokolli_x0020_i_x0020_aktit xmlns="0e656187-b300-4fb0-8bf4-3a50f872073c">2477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5D7F5463514FABA1D1E822B3C678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5D7F5463514FABA1D1E822B3C678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04255A-F2DF-4839-A5E1-A64B3C615F58}">
  <ds:schemaRefs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E879172-CFDF-4767-A4B3-7B2CA092A3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B1A94-7301-416D-9384-1B088F6130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742FD8-3680-4691-BC68-222C1626C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28207E2-6C54-4895-9AB4-D61E636F80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fjora.cahani</cp:lastModifiedBy>
  <cp:revision>2</cp:revision>
  <dcterms:created xsi:type="dcterms:W3CDTF">2023-06-09T09:10:00Z</dcterms:created>
  <dcterms:modified xsi:type="dcterms:W3CDTF">2023-06-09T09:23:00Z</dcterms:modified>
</cp:coreProperties>
</file>