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0D635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78F6">
        <w:rPr>
          <w:rFonts w:ascii="Garamond" w:hAnsi="Garamond"/>
          <w:b/>
          <w:sz w:val="24"/>
          <w:szCs w:val="24"/>
          <w:lang w:val="sq-AL"/>
        </w:rPr>
        <w:t>DEKRET</w:t>
      </w:r>
    </w:p>
    <w:p w14:paraId="43906AAA" w14:textId="49F69109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78F6">
        <w:rPr>
          <w:rFonts w:ascii="Garamond" w:hAnsi="Garamond"/>
          <w:b/>
          <w:sz w:val="24"/>
          <w:szCs w:val="24"/>
          <w:lang w:val="sq-AL"/>
        </w:rPr>
        <w:t>Nr. 90, datë 26.6.2023</w:t>
      </w:r>
    </w:p>
    <w:p w14:paraId="43906AAB" w14:textId="1326E1AF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ACC120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78F6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5F79DE8F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5C1067" w14:textId="77777777" w:rsidR="00262B44" w:rsidRPr="009D78F6" w:rsidRDefault="00262B44" w:rsidP="00262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nenit 13, si dhe nenit 20 e në vijim të ligjit nr. 113/2020, “Për shtetësinë” me propozim të Ministrisë së Brendshme, </w:t>
      </w:r>
    </w:p>
    <w:p w14:paraId="23EE344F" w14:textId="77777777" w:rsidR="00262B44" w:rsidRPr="009D78F6" w:rsidRDefault="00262B44" w:rsidP="00262B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597BF7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DEKRETOJ:</w:t>
      </w:r>
    </w:p>
    <w:p w14:paraId="77F56E38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926317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Neni 1</w:t>
      </w:r>
    </w:p>
    <w:p w14:paraId="13F02FDE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0690835" w14:textId="136FFEDC" w:rsidR="00262B44" w:rsidRPr="009D78F6" w:rsidRDefault="00262B44" w:rsidP="00262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8C1906">
        <w:rPr>
          <w:rFonts w:ascii="Garamond" w:hAnsi="Garamond"/>
          <w:sz w:val="24"/>
          <w:szCs w:val="24"/>
          <w:lang w:val="sq-AL"/>
        </w:rPr>
        <w:t>,</w:t>
      </w:r>
      <w:r w:rsidRPr="009D78F6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8C1906">
        <w:rPr>
          <w:rFonts w:ascii="Garamond" w:hAnsi="Garamond"/>
          <w:sz w:val="24"/>
          <w:szCs w:val="24"/>
          <w:lang w:val="sq-AL"/>
        </w:rPr>
        <w:t>,</w:t>
      </w:r>
      <w:r w:rsidRPr="009D78F6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586C8157" w14:textId="3306A768" w:rsidR="00262B44" w:rsidRPr="009D78F6" w:rsidRDefault="006427CC" w:rsidP="00262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Renis Edmond Muç</w:t>
      </w:r>
      <w:bookmarkStart w:id="0" w:name="_GoBack"/>
      <w:bookmarkEnd w:id="0"/>
      <w:r w:rsidR="00262B44" w:rsidRPr="009D78F6">
        <w:rPr>
          <w:rFonts w:ascii="Garamond" w:hAnsi="Garamond"/>
          <w:sz w:val="24"/>
          <w:szCs w:val="24"/>
          <w:lang w:val="sq-AL"/>
        </w:rPr>
        <w:t>aj</w:t>
      </w:r>
    </w:p>
    <w:p w14:paraId="55AAC743" w14:textId="77777777" w:rsidR="00262B44" w:rsidRPr="009D78F6" w:rsidRDefault="00262B44" w:rsidP="00262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2. Suada Kujtim Perizi (Dervishi)</w:t>
      </w:r>
    </w:p>
    <w:p w14:paraId="13AB49B5" w14:textId="77777777" w:rsidR="00262B44" w:rsidRPr="009D78F6" w:rsidRDefault="00262B44" w:rsidP="00262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3. Manuel Xhemal Dautaj</w:t>
      </w:r>
    </w:p>
    <w:p w14:paraId="2D375B9A" w14:textId="77777777" w:rsidR="00262B44" w:rsidRPr="009D78F6" w:rsidRDefault="00262B44" w:rsidP="00262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4. Erjon Muho Kodhima</w:t>
      </w:r>
    </w:p>
    <w:p w14:paraId="3FC1FB49" w14:textId="77777777" w:rsidR="00262B44" w:rsidRPr="009D78F6" w:rsidRDefault="00262B44" w:rsidP="00262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5. Arlind Aristidh Nikollari</w:t>
      </w:r>
    </w:p>
    <w:p w14:paraId="0FD1FF48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3B25E1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Neni 2</w:t>
      </w:r>
    </w:p>
    <w:p w14:paraId="2628EF79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B77BA6B" w14:textId="77777777" w:rsidR="00262B44" w:rsidRPr="009D78F6" w:rsidRDefault="00262B44" w:rsidP="00262B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</w:p>
    <w:p w14:paraId="0B375CF6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F604C9" w14:textId="62F2A3E6" w:rsidR="00262B44" w:rsidRPr="009D78F6" w:rsidRDefault="00262B44" w:rsidP="00262B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D78F6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A226E6F" w14:textId="77777777" w:rsidR="00262B44" w:rsidRPr="009D78F6" w:rsidRDefault="00262B44" w:rsidP="00262B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D78F6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05F362E2" w14:textId="77777777" w:rsidR="00262B44" w:rsidRPr="009D78F6" w:rsidRDefault="00262B44" w:rsidP="00262B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525214F" w14:textId="77777777" w:rsidR="00262B44" w:rsidRPr="009D78F6" w:rsidRDefault="00262B44" w:rsidP="00262B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7BD027" w14:textId="77777777" w:rsidR="00B56218" w:rsidRPr="000C3D4A" w:rsidRDefault="00B56218">
      <w:pPr>
        <w:rPr>
          <w:rFonts w:ascii="Garamond" w:hAnsi="Garamond"/>
          <w:lang w:eastAsia="ja-JP"/>
        </w:rPr>
      </w:pPr>
    </w:p>
    <w:sectPr w:rsidR="00B56218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05560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62B44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365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427CC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1906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D78F6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06AAA"/>
  <w15:docId w15:val="{2A966541-D508-4765-9F96-10013A46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C9E976F664336B539A8B89A99BF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2023-06-27T10:31:03Z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2023-06-26T22:00:00Z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949/1</Nr_x002e__x0020_prot_x0020_QBZ>
    <Data_x0020_e_x0020_Modifikimit xmlns="0e656187-b300-4fb0-8bf4-3a50f872073c">2023-06-27T11:55:17Z</Data_x0020_e_x0020_Modifikimit>
    <Dekretuar xmlns="0e656187-b300-4fb0-8bf4-3a50f872073c">false</Dekretuar>
    <Data xmlns="0e656187-b300-4fb0-8bf4-3a50f872073c">2023-06-25T22:00:00Z</Data>
    <Nr_x002e__x0020_protokolli_x0020_i_x0020_aktit xmlns="0e656187-b300-4fb0-8bf4-3a50f872073c">2726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C9E976F664336B539A8B89A99BF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F9E79-D5C5-432B-A34F-A42FCD8E28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9C4303-76F2-44FB-B1BE-C4B025F9F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3A2763-E2E2-4EDC-878B-C95BE50EB2CA}">
  <ds:schemaRefs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F0A11C5-C8A3-4EFA-9167-0E9D5A907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E7C31F6-D32A-4E67-AB7E-A06358F8154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F963779-4FCF-4FDA-A198-5E476FEBF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6</cp:revision>
  <dcterms:created xsi:type="dcterms:W3CDTF">2023-06-27T10:35:00Z</dcterms:created>
  <dcterms:modified xsi:type="dcterms:W3CDTF">2023-06-29T08:04:00Z</dcterms:modified>
</cp:coreProperties>
</file>