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766D7" w14:textId="6CE3E381" w:rsidR="00BE53F7" w:rsidRPr="008F3843" w:rsidRDefault="00675D84" w:rsidP="00CB7DF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3843">
        <w:rPr>
          <w:rFonts w:ascii="Garamond" w:hAnsi="Garamond"/>
          <w:b/>
          <w:sz w:val="24"/>
          <w:szCs w:val="24"/>
          <w:lang w:val="sq-AL"/>
        </w:rPr>
        <w:t>DEKRET</w:t>
      </w:r>
    </w:p>
    <w:p w14:paraId="576A7AB0" w14:textId="178D06E7" w:rsidR="00B60377" w:rsidRPr="008F3843" w:rsidRDefault="00BE53F7" w:rsidP="00CB7DF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8F3843">
        <w:rPr>
          <w:rFonts w:ascii="Garamond" w:hAnsi="Garamond"/>
          <w:b/>
          <w:sz w:val="24"/>
          <w:szCs w:val="24"/>
          <w:lang w:val="sq-AL"/>
        </w:rPr>
        <w:t>Nr</w:t>
      </w:r>
      <w:r w:rsidR="00AA2654" w:rsidRPr="008F3843">
        <w:rPr>
          <w:rFonts w:ascii="Garamond" w:hAnsi="Garamond"/>
          <w:b/>
          <w:sz w:val="24"/>
          <w:szCs w:val="24"/>
          <w:lang w:val="sq-AL"/>
        </w:rPr>
        <w:t>.</w:t>
      </w:r>
      <w:r w:rsidR="008F3843" w:rsidRPr="008F384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D79BA" w:rsidRPr="008F3843">
        <w:rPr>
          <w:rFonts w:ascii="Garamond" w:hAnsi="Garamond"/>
          <w:b/>
          <w:sz w:val="24"/>
          <w:szCs w:val="24"/>
          <w:lang w:val="sq-AL"/>
        </w:rPr>
        <w:t>119</w:t>
      </w:r>
      <w:r w:rsidR="00AA2654" w:rsidRPr="008F384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10B32" w:rsidRPr="008F3843">
        <w:rPr>
          <w:rFonts w:ascii="Garamond" w:hAnsi="Garamond"/>
          <w:b/>
          <w:sz w:val="24"/>
          <w:szCs w:val="24"/>
          <w:lang w:val="sq-AL"/>
        </w:rPr>
        <w:t>11</w:t>
      </w:r>
      <w:r w:rsidR="0028350B" w:rsidRPr="008F3843">
        <w:rPr>
          <w:rFonts w:ascii="Garamond" w:hAnsi="Garamond"/>
          <w:b/>
          <w:sz w:val="24"/>
          <w:szCs w:val="24"/>
          <w:lang w:val="sq-AL"/>
        </w:rPr>
        <w:t>.7</w:t>
      </w:r>
      <w:r w:rsidR="0082210B" w:rsidRPr="008F3843">
        <w:rPr>
          <w:rFonts w:ascii="Garamond" w:hAnsi="Garamond"/>
          <w:b/>
          <w:sz w:val="24"/>
          <w:szCs w:val="24"/>
          <w:lang w:val="sq-AL"/>
        </w:rPr>
        <w:t>.2023</w:t>
      </w:r>
    </w:p>
    <w:p w14:paraId="0CB8299B" w14:textId="77777777" w:rsidR="00CB7DF9" w:rsidRPr="008F3843" w:rsidRDefault="00CB7DF9" w:rsidP="00CB7D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B9DC8F0" w14:textId="77777777" w:rsidR="001B0177" w:rsidRPr="008F3843" w:rsidRDefault="001B0177" w:rsidP="00CB7D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3843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F328DB6" w14:textId="77777777" w:rsidR="001B0177" w:rsidRPr="008F3843" w:rsidRDefault="001B0177" w:rsidP="00CB7D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732F98" w14:textId="08E1F4E0" w:rsidR="001B0177" w:rsidRPr="008F3843" w:rsidRDefault="001B0177" w:rsidP="00CB7D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8F3843">
        <w:rPr>
          <w:rFonts w:ascii="Garamond" w:hAnsi="Garamond"/>
          <w:sz w:val="24"/>
          <w:szCs w:val="24"/>
          <w:lang w:val="sq-AL" w:eastAsia="ja-JP"/>
        </w:rPr>
        <w:t>Në mbështetje të nenit 92, shkronjës “c”, nenit 93</w:t>
      </w:r>
      <w:r w:rsidR="008F3843" w:rsidRPr="008F3843">
        <w:rPr>
          <w:rFonts w:ascii="Garamond" w:hAnsi="Garamond"/>
          <w:sz w:val="24"/>
          <w:szCs w:val="24"/>
          <w:lang w:val="sq-AL" w:eastAsia="ja-JP"/>
        </w:rPr>
        <w:t>,</w:t>
      </w:r>
      <w:r w:rsidRPr="008F3843">
        <w:rPr>
          <w:rFonts w:ascii="Garamond" w:hAnsi="Garamond"/>
          <w:sz w:val="24"/>
          <w:szCs w:val="24"/>
          <w:lang w:val="sq-AL" w:eastAsia="ja-JP"/>
        </w:rPr>
        <w:t xml:space="preserve"> të Kushtetutës, nenit 6, si dhe nenit 20 e në vijim të ligjit nr. 113/20</w:t>
      </w:r>
      <w:r w:rsidR="005419AF">
        <w:rPr>
          <w:rFonts w:ascii="Garamond" w:hAnsi="Garamond"/>
          <w:sz w:val="24"/>
          <w:szCs w:val="24"/>
          <w:lang w:val="sq-AL" w:eastAsia="ja-JP"/>
        </w:rPr>
        <w:t>20</w:t>
      </w:r>
      <w:r w:rsidRPr="008F3843">
        <w:rPr>
          <w:rFonts w:ascii="Garamond" w:hAnsi="Garamond"/>
          <w:sz w:val="24"/>
          <w:szCs w:val="24"/>
          <w:lang w:val="sq-AL" w:eastAsia="ja-JP"/>
        </w:rPr>
        <w:t xml:space="preserve">, “Për shtetësinë”, me propozim </w:t>
      </w:r>
      <w:r w:rsidR="005419AF">
        <w:rPr>
          <w:rFonts w:ascii="Garamond" w:hAnsi="Garamond"/>
          <w:sz w:val="24"/>
          <w:szCs w:val="24"/>
          <w:lang w:val="sq-AL" w:eastAsia="ja-JP"/>
        </w:rPr>
        <w:t>të ministrit të Brendshëm,</w:t>
      </w:r>
    </w:p>
    <w:p w14:paraId="6AF5C810" w14:textId="77777777" w:rsidR="001B0177" w:rsidRPr="008F3843" w:rsidRDefault="001B0177" w:rsidP="00CB7D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7208F2BD" w14:textId="77777777" w:rsidR="001B0177" w:rsidRPr="008F3843" w:rsidRDefault="001B0177" w:rsidP="00CB7D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8F3843">
        <w:rPr>
          <w:rFonts w:ascii="Garamond" w:hAnsi="Garamond"/>
          <w:sz w:val="24"/>
          <w:szCs w:val="24"/>
          <w:lang w:val="sq-AL" w:eastAsia="ja-JP"/>
        </w:rPr>
        <w:t>DEKRETOJ:</w:t>
      </w:r>
    </w:p>
    <w:p w14:paraId="5C553046" w14:textId="77777777" w:rsidR="001B0177" w:rsidRPr="008F3843" w:rsidRDefault="001B0177" w:rsidP="00CB7D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</w:p>
    <w:p w14:paraId="4B29D1C2" w14:textId="77777777" w:rsidR="001B0177" w:rsidRPr="008F3843" w:rsidRDefault="001B0177" w:rsidP="00CB7D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8F3843">
        <w:rPr>
          <w:rFonts w:ascii="Garamond" w:hAnsi="Garamond"/>
          <w:sz w:val="24"/>
          <w:szCs w:val="24"/>
          <w:lang w:val="sq-AL" w:eastAsia="ja-JP"/>
        </w:rPr>
        <w:t>Neni 1</w:t>
      </w:r>
    </w:p>
    <w:p w14:paraId="1E60E1A3" w14:textId="77777777" w:rsidR="001B0177" w:rsidRPr="008F3843" w:rsidRDefault="001B0177" w:rsidP="00CB7D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3D603A7F" w14:textId="42F584B3" w:rsidR="00CB7DF9" w:rsidRPr="008F3843" w:rsidRDefault="001B0177" w:rsidP="00CB7D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8F3843">
        <w:rPr>
          <w:rFonts w:ascii="Garamond" w:hAnsi="Garamond"/>
          <w:sz w:val="24"/>
          <w:szCs w:val="24"/>
          <w:lang w:val="sq-AL" w:eastAsia="ja-JP"/>
        </w:rPr>
        <w:t>Dhënien e shtetësisë shqiptare</w:t>
      </w:r>
      <w:r w:rsidR="008F3843" w:rsidRPr="008F3843">
        <w:rPr>
          <w:rFonts w:ascii="Garamond" w:hAnsi="Garamond"/>
          <w:sz w:val="24"/>
          <w:szCs w:val="24"/>
          <w:lang w:val="sq-AL" w:eastAsia="ja-JP"/>
        </w:rPr>
        <w:t>,</w:t>
      </w:r>
      <w:r w:rsidRPr="008F3843">
        <w:rPr>
          <w:rFonts w:ascii="Garamond" w:hAnsi="Garamond"/>
          <w:sz w:val="24"/>
          <w:szCs w:val="24"/>
          <w:lang w:val="sq-AL" w:eastAsia="ja-JP"/>
        </w:rPr>
        <w:t xml:space="preserve"> me kërkesë të tyre</w:t>
      </w:r>
      <w:r w:rsidR="008F3843" w:rsidRPr="008F3843">
        <w:rPr>
          <w:rFonts w:ascii="Garamond" w:hAnsi="Garamond"/>
          <w:sz w:val="24"/>
          <w:szCs w:val="24"/>
          <w:lang w:val="sq-AL" w:eastAsia="ja-JP"/>
        </w:rPr>
        <w:t>,</w:t>
      </w:r>
      <w:r w:rsidRPr="008F3843">
        <w:rPr>
          <w:rFonts w:ascii="Garamond" w:hAnsi="Garamond"/>
          <w:sz w:val="24"/>
          <w:szCs w:val="24"/>
          <w:lang w:val="sq-AL" w:eastAsia="ja-JP"/>
        </w:rPr>
        <w:t xml:space="preserve"> shtetasve të mëposhtëm:</w:t>
      </w:r>
    </w:p>
    <w:p w14:paraId="102BFF94" w14:textId="73D79445" w:rsidR="00CB7DF9" w:rsidRPr="008F3843" w:rsidRDefault="00CB7DF9" w:rsidP="00CB7DF9">
      <w:pPr>
        <w:spacing w:after="0" w:line="240" w:lineRule="auto"/>
        <w:ind w:firstLine="284"/>
        <w:rPr>
          <w:rFonts w:ascii="Garamond" w:hAnsi="Garamond"/>
          <w:sz w:val="28"/>
          <w:szCs w:val="24"/>
          <w:lang w:val="sq-AL" w:eastAsia="ja-JP"/>
        </w:rPr>
      </w:pPr>
      <w:r w:rsidRPr="008F3843">
        <w:rPr>
          <w:rFonts w:ascii="Garamond" w:hAnsi="Garamond"/>
          <w:sz w:val="24"/>
          <w:lang w:val="sq-AL" w:eastAsia="ja-JP"/>
        </w:rPr>
        <w:t>1. J</w:t>
      </w:r>
      <w:r w:rsidR="0039417F">
        <w:rPr>
          <w:rFonts w:ascii="Garamond" w:hAnsi="Garamond"/>
          <w:sz w:val="24"/>
          <w:lang w:val="sq-AL" w:eastAsia="ja-JP"/>
        </w:rPr>
        <w:t>a</w:t>
      </w:r>
      <w:bookmarkStart w:id="0" w:name="_GoBack"/>
      <w:bookmarkEnd w:id="0"/>
      <w:r w:rsidRPr="008F3843">
        <w:rPr>
          <w:rFonts w:ascii="Garamond" w:hAnsi="Garamond"/>
          <w:sz w:val="24"/>
          <w:lang w:val="sq-AL" w:eastAsia="ja-JP"/>
        </w:rPr>
        <w:t>nuz Urim Bytyqi</w:t>
      </w:r>
    </w:p>
    <w:p w14:paraId="592DD98C" w14:textId="3482C0D9" w:rsidR="00CB7DF9" w:rsidRPr="008F3843" w:rsidRDefault="00CB7DF9" w:rsidP="00CB7DF9">
      <w:pPr>
        <w:spacing w:after="0" w:line="240" w:lineRule="auto"/>
        <w:ind w:firstLine="284"/>
        <w:rPr>
          <w:rFonts w:ascii="Garamond" w:hAnsi="Garamond"/>
          <w:sz w:val="28"/>
          <w:szCs w:val="24"/>
          <w:lang w:val="sq-AL" w:eastAsia="ja-JP"/>
        </w:rPr>
      </w:pPr>
      <w:r w:rsidRPr="008F3843">
        <w:rPr>
          <w:rFonts w:ascii="Garamond" w:hAnsi="Garamond"/>
          <w:sz w:val="24"/>
          <w:lang w:val="sq-AL" w:eastAsia="ja-JP"/>
        </w:rPr>
        <w:t>2. Janina Urim Bytyqi Miftari</w:t>
      </w:r>
    </w:p>
    <w:p w14:paraId="3E3ABAB7" w14:textId="172D1130" w:rsidR="00CB7DF9" w:rsidRPr="008F3843" w:rsidRDefault="00CB7DF9" w:rsidP="00CB7DF9">
      <w:pPr>
        <w:spacing w:after="0" w:line="240" w:lineRule="auto"/>
        <w:ind w:firstLine="284"/>
        <w:rPr>
          <w:rFonts w:ascii="Garamond" w:hAnsi="Garamond"/>
          <w:sz w:val="28"/>
          <w:szCs w:val="24"/>
          <w:lang w:val="sq-AL" w:eastAsia="ja-JP"/>
        </w:rPr>
      </w:pPr>
      <w:r w:rsidRPr="008F3843">
        <w:rPr>
          <w:rFonts w:ascii="Garamond" w:hAnsi="Garamond"/>
          <w:sz w:val="24"/>
          <w:lang w:val="sq-AL" w:eastAsia="ja-JP"/>
        </w:rPr>
        <w:t>3. Lamone Bajram Bytyqi</w:t>
      </w:r>
    </w:p>
    <w:p w14:paraId="39A77A9C" w14:textId="42752EC6" w:rsidR="00CB7DF9" w:rsidRPr="008F3843" w:rsidRDefault="00CB7DF9" w:rsidP="00CB7DF9">
      <w:pPr>
        <w:spacing w:after="0" w:line="240" w:lineRule="auto"/>
        <w:ind w:firstLine="284"/>
        <w:rPr>
          <w:rFonts w:ascii="Garamond" w:hAnsi="Garamond"/>
          <w:sz w:val="28"/>
          <w:szCs w:val="24"/>
          <w:lang w:val="sq-AL" w:eastAsia="ja-JP"/>
        </w:rPr>
      </w:pPr>
      <w:r w:rsidRPr="008F3843">
        <w:rPr>
          <w:rFonts w:ascii="Garamond" w:hAnsi="Garamond"/>
          <w:sz w:val="24"/>
          <w:lang w:val="sq-AL" w:eastAsia="ja-JP"/>
        </w:rPr>
        <w:t xml:space="preserve">4. Albana Rrahman Nuredini </w:t>
      </w:r>
      <w:r w:rsidR="008F3843" w:rsidRPr="008F3843">
        <w:rPr>
          <w:rFonts w:ascii="Garamond" w:hAnsi="Garamond"/>
          <w:sz w:val="24"/>
          <w:lang w:val="sq-AL" w:eastAsia="ja-JP"/>
        </w:rPr>
        <w:t>(</w:t>
      </w:r>
      <w:r w:rsidRPr="008F3843">
        <w:rPr>
          <w:rFonts w:ascii="Garamond" w:hAnsi="Garamond"/>
          <w:sz w:val="24"/>
          <w:lang w:val="sq-AL" w:eastAsia="ja-JP"/>
        </w:rPr>
        <w:t>Shala)</w:t>
      </w:r>
    </w:p>
    <w:p w14:paraId="33590C55" w14:textId="77777777" w:rsidR="001B0177" w:rsidRPr="008F3843" w:rsidRDefault="001B0177" w:rsidP="00CB7DF9">
      <w:pPr>
        <w:spacing w:after="0" w:line="240" w:lineRule="auto"/>
        <w:rPr>
          <w:rFonts w:ascii="Garamond" w:hAnsi="Garamond"/>
          <w:sz w:val="24"/>
          <w:lang w:val="sq-AL" w:eastAsia="ja-JP"/>
        </w:rPr>
      </w:pPr>
    </w:p>
    <w:p w14:paraId="27F7B036" w14:textId="77777777" w:rsidR="001B0177" w:rsidRPr="008F3843" w:rsidRDefault="001B0177" w:rsidP="00CB7D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8F3843">
        <w:rPr>
          <w:rFonts w:ascii="Garamond" w:hAnsi="Garamond"/>
          <w:sz w:val="24"/>
          <w:szCs w:val="24"/>
          <w:lang w:val="sq-AL" w:eastAsia="ja-JP"/>
        </w:rPr>
        <w:t>Neni 2</w:t>
      </w:r>
    </w:p>
    <w:p w14:paraId="642FC5E1" w14:textId="77777777" w:rsidR="001B0177" w:rsidRPr="008F3843" w:rsidRDefault="001B0177" w:rsidP="00CB7D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17C746C5" w14:textId="77777777" w:rsidR="001B0177" w:rsidRPr="008F3843" w:rsidRDefault="001B0177" w:rsidP="00CB7D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8F3843">
        <w:rPr>
          <w:rFonts w:ascii="Garamond" w:hAnsi="Garamond"/>
          <w:sz w:val="24"/>
          <w:szCs w:val="24"/>
          <w:lang w:val="sq-AL" w:eastAsia="ja-JP"/>
        </w:rPr>
        <w:t>Ky dekret hyn në fuqi menjëherë dhe botohet në Fletoren Zyrtare.</w:t>
      </w:r>
    </w:p>
    <w:p w14:paraId="52F2BAF9" w14:textId="77777777" w:rsidR="001B0177" w:rsidRPr="008F3843" w:rsidRDefault="001B0177" w:rsidP="00CB7D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44FBC044" w14:textId="77777777" w:rsidR="001B0177" w:rsidRPr="008F3843" w:rsidRDefault="001B0177" w:rsidP="00CB7D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8F3843">
        <w:rPr>
          <w:rFonts w:ascii="Garamond" w:hAnsi="Garamond"/>
          <w:sz w:val="24"/>
          <w:szCs w:val="24"/>
          <w:lang w:val="sq-AL" w:eastAsia="ja-JP"/>
        </w:rPr>
        <w:t>PRESIDENT I REPUBLIKËS SË SHQIPËRISË</w:t>
      </w:r>
    </w:p>
    <w:p w14:paraId="090BDA6E" w14:textId="77777777" w:rsidR="001B0177" w:rsidRPr="008F3843" w:rsidRDefault="001B0177" w:rsidP="00CB7DF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ja-JP"/>
        </w:rPr>
      </w:pPr>
      <w:r w:rsidRPr="008F3843">
        <w:rPr>
          <w:rFonts w:ascii="Garamond" w:hAnsi="Garamond"/>
          <w:b/>
          <w:sz w:val="24"/>
          <w:szCs w:val="24"/>
          <w:lang w:val="sq-AL" w:eastAsia="ja-JP"/>
        </w:rPr>
        <w:t>Bajram Begaj</w:t>
      </w:r>
    </w:p>
    <w:p w14:paraId="3ADF6A24" w14:textId="77777777" w:rsidR="001B0177" w:rsidRPr="008F3843" w:rsidRDefault="001B0177" w:rsidP="00CB7DF9">
      <w:pPr>
        <w:spacing w:after="0" w:line="240" w:lineRule="auto"/>
        <w:rPr>
          <w:rFonts w:ascii="Garamond" w:hAnsi="Garamond"/>
          <w:lang w:val="sq-AL" w:eastAsia="ja-JP"/>
        </w:rPr>
      </w:pPr>
    </w:p>
    <w:sectPr w:rsidR="001B0177" w:rsidRPr="008F3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27593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B0177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417F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419AF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75D84"/>
    <w:rsid w:val="00681454"/>
    <w:rsid w:val="00687BAF"/>
    <w:rsid w:val="006945EE"/>
    <w:rsid w:val="006A512D"/>
    <w:rsid w:val="006B6999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D6309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8F3843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BE53F7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B7DF9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73324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A7AB0"/>
  <w15:docId w15:val="{73E30E8D-AD68-485C-8A87-151EA02D5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82B08774D245168E32B553F3EF49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2023-07-14T09:18:59Z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2023-07-12T22:00:00Z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1065/1</Nr_x002e__x0020_prot_x0020_QBZ>
    <Data_x0020_e_x0020_Modifikimit xmlns="0e656187-b300-4fb0-8bf4-3a50f872073c">2023-07-14T10:56:33Z</Data_x0020_e_x0020_Modifikimit>
    <Dekretuar xmlns="0e656187-b300-4fb0-8bf4-3a50f872073c">false</Dekretuar>
    <Data xmlns="0e656187-b300-4fb0-8bf4-3a50f872073c">2023-07-10T22:00:00Z</Data>
    <Nr_x002e__x0020_protokolli_x0020_i_x0020_aktit xmlns="0e656187-b300-4fb0-8bf4-3a50f872073c">2932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82B08774D245168E32B553F3EF49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B1D72-9649-4963-9762-1478CBC62F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1EF4BD-3542-479B-9A40-2DD284D8E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5D4FAC5-63CE-4270-B583-13F515D30DEB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3FB424D-1A70-4D3E-8986-81E432991B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6F41F8-7FAA-49E7-815E-8245C6A57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4C06D4-7C87-4F45-8E7D-438E2DB7B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12</cp:revision>
  <dcterms:created xsi:type="dcterms:W3CDTF">2023-07-14T09:15:00Z</dcterms:created>
  <dcterms:modified xsi:type="dcterms:W3CDTF">2023-07-17T11:42:00Z</dcterms:modified>
</cp:coreProperties>
</file>