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7900A" w14:textId="77777777" w:rsidR="00715AC2" w:rsidRPr="00B04BCD" w:rsidRDefault="00715AC2" w:rsidP="00715A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4BCD">
        <w:rPr>
          <w:rFonts w:ascii="Garamond" w:hAnsi="Garamond"/>
          <w:b/>
          <w:sz w:val="24"/>
          <w:szCs w:val="24"/>
          <w:lang w:val="sq-AL"/>
        </w:rPr>
        <w:t>DEKRET</w:t>
      </w:r>
    </w:p>
    <w:p w14:paraId="2DF1B3FD" w14:textId="171A0C49" w:rsidR="00715AC2" w:rsidRPr="00B04BCD" w:rsidRDefault="00715AC2" w:rsidP="00715A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4BCD">
        <w:rPr>
          <w:rFonts w:ascii="Garamond" w:hAnsi="Garamond"/>
          <w:b/>
          <w:sz w:val="24"/>
          <w:szCs w:val="24"/>
          <w:lang w:val="sq-AL"/>
        </w:rPr>
        <w:t>Nr.</w:t>
      </w:r>
      <w:r w:rsidR="00B04BCD" w:rsidRPr="00B04BC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04BCD">
        <w:rPr>
          <w:rFonts w:ascii="Garamond" w:hAnsi="Garamond"/>
          <w:b/>
          <w:sz w:val="24"/>
          <w:szCs w:val="24"/>
          <w:lang w:val="sq-AL"/>
        </w:rPr>
        <w:t>162, datë 27.7.2023</w:t>
      </w:r>
    </w:p>
    <w:p w14:paraId="147ABB25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6A40F3" w14:textId="77777777" w:rsidR="00715AC2" w:rsidRPr="00B04BCD" w:rsidRDefault="00715AC2" w:rsidP="00715A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4BCD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E4A8131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4B299D" w14:textId="0467369D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r w:rsidR="00B04BCD">
        <w:rPr>
          <w:rFonts w:ascii="Garamond" w:hAnsi="Garamond"/>
          <w:sz w:val="24"/>
          <w:szCs w:val="24"/>
          <w:lang w:val="sq-AL"/>
        </w:rPr>
        <w:t>,</w:t>
      </w:r>
      <w:r w:rsidRPr="00B04BCD">
        <w:rPr>
          <w:rFonts w:ascii="Garamond" w:hAnsi="Garamond"/>
          <w:sz w:val="24"/>
          <w:szCs w:val="24"/>
          <w:lang w:val="sq-AL"/>
        </w:rPr>
        <w:t xml:space="preserve"> të Kushtetutës,</w:t>
      </w:r>
      <w:r w:rsidR="00B04BCD">
        <w:rPr>
          <w:rFonts w:ascii="Garamond" w:hAnsi="Garamond"/>
          <w:sz w:val="24"/>
          <w:szCs w:val="24"/>
          <w:lang w:val="sq-AL"/>
        </w:rPr>
        <w:t xml:space="preserve"> si dhe</w:t>
      </w:r>
      <w:r w:rsidRPr="00B04BCD">
        <w:rPr>
          <w:rFonts w:ascii="Garamond" w:hAnsi="Garamond"/>
          <w:sz w:val="24"/>
          <w:szCs w:val="24"/>
          <w:lang w:val="sq-AL"/>
        </w:rPr>
        <w:t xml:space="preserve"> neni</w:t>
      </w:r>
      <w:r w:rsidR="00387566">
        <w:rPr>
          <w:rFonts w:ascii="Garamond" w:hAnsi="Garamond"/>
          <w:sz w:val="24"/>
          <w:szCs w:val="24"/>
          <w:lang w:val="sq-AL"/>
        </w:rPr>
        <w:t>t</w:t>
      </w:r>
      <w:r w:rsidRPr="00B04BCD">
        <w:rPr>
          <w:rFonts w:ascii="Garamond" w:hAnsi="Garamond"/>
          <w:sz w:val="24"/>
          <w:szCs w:val="24"/>
          <w:lang w:val="sq-AL"/>
        </w:rPr>
        <w:t xml:space="preserve"> 8, nenit 20 e në vijim t</w:t>
      </w:r>
      <w:r w:rsidR="00B04BCD">
        <w:rPr>
          <w:rFonts w:ascii="Garamond" w:hAnsi="Garamond"/>
          <w:sz w:val="24"/>
          <w:szCs w:val="24"/>
          <w:lang w:val="sq-AL"/>
        </w:rPr>
        <w:t>ë</w:t>
      </w:r>
      <w:r w:rsidRPr="00B04BCD">
        <w:rPr>
          <w:rFonts w:ascii="Garamond" w:hAnsi="Garamond"/>
          <w:sz w:val="24"/>
          <w:szCs w:val="24"/>
          <w:lang w:val="sq-AL"/>
        </w:rPr>
        <w:t xml:space="preserve"> ligjit 113/2020, </w:t>
      </w:r>
      <w:r w:rsidR="00B04BCD">
        <w:rPr>
          <w:rFonts w:ascii="Garamond" w:hAnsi="Garamond"/>
          <w:sz w:val="24"/>
          <w:szCs w:val="24"/>
          <w:lang w:val="sq-AL"/>
        </w:rPr>
        <w:t>“</w:t>
      </w:r>
      <w:r w:rsidRPr="00B04BCD">
        <w:rPr>
          <w:rFonts w:ascii="Garamond" w:hAnsi="Garamond"/>
          <w:sz w:val="24"/>
          <w:szCs w:val="24"/>
          <w:lang w:val="sq-AL"/>
        </w:rPr>
        <w:t>Për shtetësinë”</w:t>
      </w:r>
      <w:r w:rsidR="00B4747E">
        <w:rPr>
          <w:rFonts w:ascii="Garamond" w:hAnsi="Garamond"/>
          <w:sz w:val="24"/>
          <w:szCs w:val="24"/>
          <w:lang w:val="sq-AL"/>
        </w:rPr>
        <w:t>,</w:t>
      </w:r>
      <w:r w:rsidRPr="00B04BCD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4747E" w:rsidRPr="00B04BCD">
        <w:rPr>
          <w:rFonts w:ascii="Garamond" w:hAnsi="Garamond"/>
          <w:sz w:val="24"/>
          <w:szCs w:val="24"/>
          <w:lang w:val="sq-AL"/>
        </w:rPr>
        <w:t xml:space="preserve">ministrit </w:t>
      </w:r>
      <w:r w:rsidRPr="00B04BCD"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D884CB1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F3086E" w14:textId="77777777" w:rsidR="00715AC2" w:rsidRPr="00B04BCD" w:rsidRDefault="00715AC2" w:rsidP="00715A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>DEKRETOJ:</w:t>
      </w:r>
    </w:p>
    <w:p w14:paraId="76972D8A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BAEF36" w14:textId="313BA095" w:rsidR="00715AC2" w:rsidRPr="00B04BCD" w:rsidRDefault="00715AC2" w:rsidP="00715A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>Neni</w:t>
      </w:r>
      <w:r w:rsidR="00B4747E">
        <w:rPr>
          <w:rFonts w:ascii="Garamond" w:hAnsi="Garamond"/>
          <w:sz w:val="24"/>
          <w:szCs w:val="24"/>
          <w:lang w:val="sq-AL"/>
        </w:rPr>
        <w:t xml:space="preserve"> </w:t>
      </w:r>
      <w:r w:rsidRPr="00B04BCD">
        <w:rPr>
          <w:rFonts w:ascii="Garamond" w:hAnsi="Garamond"/>
          <w:sz w:val="24"/>
          <w:szCs w:val="24"/>
          <w:lang w:val="sq-AL"/>
        </w:rPr>
        <w:t>1</w:t>
      </w:r>
    </w:p>
    <w:p w14:paraId="3E77A9A2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B37C7A" w14:textId="3829A7A9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>Dhënien e shtetësisë shqiptare</w:t>
      </w:r>
      <w:r w:rsidR="009F60C5">
        <w:rPr>
          <w:rFonts w:ascii="Garamond" w:hAnsi="Garamond"/>
          <w:sz w:val="24"/>
          <w:szCs w:val="24"/>
          <w:lang w:val="sq-AL"/>
        </w:rPr>
        <w:t>,</w:t>
      </w:r>
      <w:r w:rsidRPr="00B04BCD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9F60C5">
        <w:rPr>
          <w:rFonts w:ascii="Garamond" w:hAnsi="Garamond"/>
          <w:sz w:val="24"/>
          <w:szCs w:val="24"/>
          <w:lang w:val="sq-AL"/>
        </w:rPr>
        <w:t>,</w:t>
      </w:r>
      <w:r w:rsidRPr="00B04BCD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73BB18E0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B6514B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 xml:space="preserve">1 </w:t>
      </w:r>
      <w:proofErr w:type="spellStart"/>
      <w:r w:rsidRPr="00B04BCD">
        <w:rPr>
          <w:rFonts w:ascii="Garamond" w:hAnsi="Garamond"/>
          <w:sz w:val="24"/>
          <w:szCs w:val="24"/>
          <w:lang w:val="sq-AL"/>
        </w:rPr>
        <w:t>Alime</w:t>
      </w:r>
      <w:proofErr w:type="spellEnd"/>
      <w:r w:rsidRPr="00B04BC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4BCD">
        <w:rPr>
          <w:rFonts w:ascii="Garamond" w:hAnsi="Garamond"/>
          <w:sz w:val="24"/>
          <w:szCs w:val="24"/>
          <w:lang w:val="sq-AL"/>
        </w:rPr>
        <w:t>Xhemali</w:t>
      </w:r>
      <w:proofErr w:type="spellEnd"/>
      <w:r w:rsidRPr="00B04BC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4BCD">
        <w:rPr>
          <w:rFonts w:ascii="Garamond" w:hAnsi="Garamond"/>
          <w:sz w:val="24"/>
          <w:szCs w:val="24"/>
          <w:lang w:val="sq-AL"/>
        </w:rPr>
        <w:t>Omaj</w:t>
      </w:r>
      <w:proofErr w:type="spellEnd"/>
      <w:r w:rsidRPr="00B04BCD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04BCD">
        <w:rPr>
          <w:rFonts w:ascii="Garamond" w:hAnsi="Garamond"/>
          <w:sz w:val="24"/>
          <w:szCs w:val="24"/>
          <w:lang w:val="sq-AL"/>
        </w:rPr>
        <w:t>Ajazaj</w:t>
      </w:r>
      <w:proofErr w:type="spellEnd"/>
      <w:r w:rsidRPr="00B04BCD">
        <w:rPr>
          <w:rFonts w:ascii="Garamond" w:hAnsi="Garamond"/>
          <w:sz w:val="24"/>
          <w:szCs w:val="24"/>
          <w:lang w:val="sq-AL"/>
        </w:rPr>
        <w:t>)</w:t>
      </w:r>
    </w:p>
    <w:p w14:paraId="4C599744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 xml:space="preserve">2. Arianit </w:t>
      </w:r>
      <w:proofErr w:type="spellStart"/>
      <w:r w:rsidRPr="00B04BCD">
        <w:rPr>
          <w:rFonts w:ascii="Garamond" w:hAnsi="Garamond"/>
          <w:sz w:val="24"/>
          <w:szCs w:val="24"/>
          <w:lang w:val="sq-AL"/>
        </w:rPr>
        <w:t>Salajdin</w:t>
      </w:r>
      <w:proofErr w:type="spellEnd"/>
      <w:r w:rsidRPr="00B04BC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4BCD">
        <w:rPr>
          <w:rFonts w:ascii="Garamond" w:hAnsi="Garamond"/>
          <w:sz w:val="24"/>
          <w:szCs w:val="24"/>
          <w:lang w:val="sq-AL"/>
        </w:rPr>
        <w:t>Ademaj</w:t>
      </w:r>
      <w:proofErr w:type="spellEnd"/>
    </w:p>
    <w:p w14:paraId="240CF0A2" w14:textId="3759A3A5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>3.</w:t>
      </w:r>
      <w:r w:rsidR="00B04BCD">
        <w:rPr>
          <w:rFonts w:ascii="Garamond" w:hAnsi="Garamond"/>
          <w:sz w:val="24"/>
          <w:szCs w:val="24"/>
          <w:lang w:val="sq-AL"/>
        </w:rPr>
        <w:t xml:space="preserve"> </w:t>
      </w:r>
      <w:r w:rsidRPr="00B04BCD">
        <w:rPr>
          <w:rFonts w:ascii="Garamond" w:hAnsi="Garamond"/>
          <w:sz w:val="24"/>
          <w:szCs w:val="24"/>
          <w:lang w:val="sq-AL"/>
        </w:rPr>
        <w:t xml:space="preserve">Blerina </w:t>
      </w:r>
      <w:proofErr w:type="spellStart"/>
      <w:r w:rsidRPr="00B04BCD">
        <w:rPr>
          <w:rFonts w:ascii="Garamond" w:hAnsi="Garamond"/>
          <w:sz w:val="24"/>
          <w:szCs w:val="24"/>
          <w:lang w:val="sq-AL"/>
        </w:rPr>
        <w:t>Eshref</w:t>
      </w:r>
      <w:proofErr w:type="spellEnd"/>
      <w:r w:rsidRPr="00B04BC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4BCD">
        <w:rPr>
          <w:rFonts w:ascii="Garamond" w:hAnsi="Garamond"/>
          <w:sz w:val="24"/>
          <w:szCs w:val="24"/>
          <w:lang w:val="sq-AL"/>
        </w:rPr>
        <w:t>Sylejmani</w:t>
      </w:r>
      <w:proofErr w:type="spellEnd"/>
      <w:r w:rsidRPr="00B04BCD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04BCD">
        <w:rPr>
          <w:rFonts w:ascii="Garamond" w:hAnsi="Garamond"/>
          <w:sz w:val="24"/>
          <w:szCs w:val="24"/>
          <w:lang w:val="sq-AL"/>
        </w:rPr>
        <w:t>Qovanaj</w:t>
      </w:r>
      <w:proofErr w:type="spellEnd"/>
      <w:r w:rsidRPr="00B04BCD">
        <w:rPr>
          <w:rFonts w:ascii="Garamond" w:hAnsi="Garamond"/>
          <w:sz w:val="24"/>
          <w:szCs w:val="24"/>
          <w:lang w:val="sq-AL"/>
        </w:rPr>
        <w:t xml:space="preserve">) </w:t>
      </w:r>
    </w:p>
    <w:p w14:paraId="1F784408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 xml:space="preserve"> </w:t>
      </w:r>
    </w:p>
    <w:p w14:paraId="63D69DD4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71AD53" w14:textId="578C3AB6" w:rsidR="00715AC2" w:rsidRPr="00B04BCD" w:rsidRDefault="00715AC2" w:rsidP="00715A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>Neni</w:t>
      </w:r>
      <w:r w:rsidR="00B4747E">
        <w:rPr>
          <w:rFonts w:ascii="Garamond" w:hAnsi="Garamond"/>
          <w:sz w:val="24"/>
          <w:szCs w:val="24"/>
          <w:lang w:val="sq-AL"/>
        </w:rPr>
        <w:t xml:space="preserve"> </w:t>
      </w:r>
      <w:r w:rsidRPr="00B04BCD">
        <w:rPr>
          <w:rFonts w:ascii="Garamond" w:hAnsi="Garamond"/>
          <w:sz w:val="24"/>
          <w:szCs w:val="24"/>
          <w:lang w:val="sq-AL"/>
        </w:rPr>
        <w:t>2</w:t>
      </w:r>
    </w:p>
    <w:p w14:paraId="131324CB" w14:textId="77777777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7738D7" w14:textId="06A6DF68" w:rsidR="00715AC2" w:rsidRPr="00B04BCD" w:rsidRDefault="00715AC2" w:rsidP="00715A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>Ky dekret hyn në fuqi menjëherë dhe botohet ne Fletoren Zyrtare</w:t>
      </w:r>
      <w:r w:rsidR="00387566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58CC79AE" w14:textId="77777777" w:rsidR="00715AC2" w:rsidRPr="00B04BCD" w:rsidRDefault="00715AC2" w:rsidP="00715A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764DF6E" w14:textId="492205EF" w:rsidR="00715AC2" w:rsidRPr="00B04BCD" w:rsidRDefault="00715AC2" w:rsidP="00715A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sz w:val="24"/>
          <w:szCs w:val="24"/>
          <w:lang w:val="sq-AL"/>
        </w:rPr>
        <w:t>PRESIDENT</w:t>
      </w:r>
      <w:r w:rsidR="00B04BCD" w:rsidRPr="00B04BCD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33DC42EC" w14:textId="77777777" w:rsidR="00715AC2" w:rsidRPr="00B04BCD" w:rsidRDefault="00715AC2" w:rsidP="00715A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04BCD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B04BCD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240027E9" w14:textId="77777777" w:rsidR="00715AC2" w:rsidRPr="00B04BCD" w:rsidRDefault="00715AC2" w:rsidP="00715AC2">
      <w:pPr>
        <w:rPr>
          <w:lang w:val="sq-AL"/>
        </w:rPr>
      </w:pPr>
    </w:p>
    <w:p w14:paraId="3507D6C2" w14:textId="77777777" w:rsidR="00715AC2" w:rsidRPr="00B04BCD" w:rsidRDefault="00715AC2" w:rsidP="00715AC2">
      <w:pPr>
        <w:rPr>
          <w:lang w:val="sq-AL"/>
        </w:rPr>
      </w:pPr>
    </w:p>
    <w:p w14:paraId="08C6A466" w14:textId="77777777" w:rsidR="00715AC2" w:rsidRPr="00B04BCD" w:rsidRDefault="00715AC2" w:rsidP="00715AC2">
      <w:pPr>
        <w:rPr>
          <w:lang w:val="sq-AL"/>
        </w:rPr>
      </w:pPr>
    </w:p>
    <w:p w14:paraId="479DA150" w14:textId="77777777" w:rsidR="00715AC2" w:rsidRPr="00B04BCD" w:rsidRDefault="00715AC2">
      <w:pPr>
        <w:rPr>
          <w:lang w:val="sq-AL"/>
        </w:rPr>
      </w:pPr>
    </w:p>
    <w:sectPr w:rsidR="00715AC2" w:rsidRPr="00B04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D89"/>
    <w:rsid w:val="000F74B6"/>
    <w:rsid w:val="00161F06"/>
    <w:rsid w:val="00220912"/>
    <w:rsid w:val="00387566"/>
    <w:rsid w:val="00436D89"/>
    <w:rsid w:val="00495544"/>
    <w:rsid w:val="00715AC2"/>
    <w:rsid w:val="007414B7"/>
    <w:rsid w:val="007A461B"/>
    <w:rsid w:val="00883D51"/>
    <w:rsid w:val="0089236F"/>
    <w:rsid w:val="008C7EE7"/>
    <w:rsid w:val="009B19ED"/>
    <w:rsid w:val="009F60C5"/>
    <w:rsid w:val="00AD6F91"/>
    <w:rsid w:val="00B04BCD"/>
    <w:rsid w:val="00B4747E"/>
    <w:rsid w:val="00BD632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1B3FD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3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</Nr_x002e__x0020_akti>
    <Data_x0020_e_x0020_Krijimit xmlns="0e656187-b300-4fb0-8bf4-3a50f872073c">2023-07-31T09:06:14Z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1178/1</Nr_x002e__x0020_prot_x0020_QBZ>
    <Data_x0020_e_x0020_Modifikimit xmlns="0e656187-b300-4fb0-8bf4-3a50f872073c">2023-08-01T07:42:40Z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3310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9D1EFB02B4BFBAE036186E550FE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C94BAD-5E2F-4C17-8368-9A31FD8BEEB9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37F9020-AB84-4D0F-9F2A-3BCE837A0E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4A589-AE97-4496-B3F6-19DB473E0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7</cp:revision>
  <dcterms:created xsi:type="dcterms:W3CDTF">2023-07-31T08:37:00Z</dcterms:created>
  <dcterms:modified xsi:type="dcterms:W3CDTF">2023-08-01T07:58:00Z</dcterms:modified>
</cp:coreProperties>
</file>