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54753" w14:textId="77777777" w:rsidR="002606F5" w:rsidRPr="004A1478" w:rsidRDefault="002606F5" w:rsidP="00E750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A1478">
        <w:rPr>
          <w:rFonts w:ascii="Garamond" w:hAnsi="Garamond"/>
          <w:b/>
          <w:bCs/>
          <w:sz w:val="24"/>
          <w:szCs w:val="24"/>
        </w:rPr>
        <w:t>DEKRET</w:t>
      </w:r>
    </w:p>
    <w:p w14:paraId="0C2B5D91" w14:textId="5D4E1A3C" w:rsidR="002606F5" w:rsidRPr="004A1478" w:rsidRDefault="002606F5" w:rsidP="00E750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A1478">
        <w:rPr>
          <w:rFonts w:ascii="Garamond" w:hAnsi="Garamond"/>
          <w:b/>
          <w:bCs/>
          <w:sz w:val="24"/>
          <w:szCs w:val="24"/>
        </w:rPr>
        <w:t>Nr. 303, datë 25.10.2023</w:t>
      </w:r>
    </w:p>
    <w:p w14:paraId="18515CE5" w14:textId="77777777" w:rsidR="002606F5" w:rsidRPr="004A1478" w:rsidRDefault="002606F5" w:rsidP="00E750A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46582A7" w14:textId="77777777" w:rsidR="002606F5" w:rsidRPr="004A1478" w:rsidRDefault="002606F5" w:rsidP="00E750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A1478">
        <w:rPr>
          <w:rFonts w:ascii="Garamond" w:hAnsi="Garamond"/>
          <w:b/>
          <w:bCs/>
          <w:sz w:val="24"/>
          <w:szCs w:val="24"/>
        </w:rPr>
        <w:t>PËR SHPALLJE LIGJI</w:t>
      </w:r>
    </w:p>
    <w:p w14:paraId="455202C1" w14:textId="77777777" w:rsidR="002606F5" w:rsidRPr="004A1478" w:rsidRDefault="002606F5" w:rsidP="00E750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4087E4" w14:textId="120982CA" w:rsidR="002606F5" w:rsidRPr="004A1478" w:rsidRDefault="002606F5" w:rsidP="00E750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478">
        <w:rPr>
          <w:rFonts w:ascii="Garamond" w:hAnsi="Garamond"/>
          <w:sz w:val="24"/>
          <w:szCs w:val="24"/>
        </w:rPr>
        <w:t>Në mbështetje të nenit 84, pika 1</w:t>
      </w:r>
      <w:r w:rsidR="004A1478">
        <w:rPr>
          <w:rFonts w:ascii="Garamond" w:hAnsi="Garamond"/>
          <w:sz w:val="24"/>
          <w:szCs w:val="24"/>
        </w:rPr>
        <w:t>,</w:t>
      </w:r>
      <w:r w:rsidRPr="004A1478">
        <w:rPr>
          <w:rFonts w:ascii="Garamond" w:hAnsi="Garamond"/>
          <w:sz w:val="24"/>
          <w:szCs w:val="24"/>
        </w:rPr>
        <w:t xml:space="preserve"> dhe nenit 93 të Kushtetutës,</w:t>
      </w:r>
    </w:p>
    <w:p w14:paraId="24AA379B" w14:textId="77777777" w:rsidR="002606F5" w:rsidRPr="004A1478" w:rsidRDefault="002606F5" w:rsidP="00E750A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3123FFDD" w14:textId="77777777" w:rsidR="002606F5" w:rsidRPr="004A1478" w:rsidRDefault="002606F5" w:rsidP="00E750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A1478">
        <w:rPr>
          <w:rFonts w:ascii="Garamond" w:hAnsi="Garamond"/>
          <w:sz w:val="24"/>
          <w:szCs w:val="24"/>
        </w:rPr>
        <w:t>DEKRETOJ:</w:t>
      </w:r>
    </w:p>
    <w:p w14:paraId="4D1B90DC" w14:textId="77777777" w:rsidR="002606F5" w:rsidRPr="004A1478" w:rsidRDefault="002606F5" w:rsidP="00E750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5911E04" w14:textId="05ACB474" w:rsidR="002606F5" w:rsidRPr="004A1478" w:rsidRDefault="002606F5" w:rsidP="00E750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A1478">
        <w:rPr>
          <w:rFonts w:ascii="Garamond" w:hAnsi="Garamond"/>
          <w:sz w:val="24"/>
          <w:szCs w:val="24"/>
        </w:rPr>
        <w:t>Shpalljen e ligjit nr. 80/2023, “Për ratifikimin e marrëveshjes së huas ndërmjet Republikës së Shqipërisë dhe Bankës Ndërkombëtare për Rindërtim dhe Zhvillim</w:t>
      </w:r>
      <w:r w:rsidR="004A1478">
        <w:rPr>
          <w:rFonts w:ascii="Garamond" w:hAnsi="Garamond"/>
          <w:sz w:val="24"/>
          <w:szCs w:val="24"/>
        </w:rPr>
        <w:t>,</w:t>
      </w:r>
      <w:r w:rsidRPr="004A1478">
        <w:rPr>
          <w:rFonts w:ascii="Garamond" w:hAnsi="Garamond"/>
          <w:sz w:val="24"/>
          <w:szCs w:val="24"/>
        </w:rPr>
        <w:t xml:space="preserve"> për projektin </w:t>
      </w:r>
      <w:r w:rsidR="004A1478">
        <w:rPr>
          <w:rFonts w:ascii="Garamond" w:hAnsi="Garamond"/>
          <w:sz w:val="24"/>
          <w:szCs w:val="24"/>
        </w:rPr>
        <w:t>‘</w:t>
      </w:r>
      <w:r w:rsidRPr="004A1478">
        <w:rPr>
          <w:rFonts w:ascii="Garamond" w:hAnsi="Garamond"/>
          <w:sz w:val="24"/>
          <w:szCs w:val="24"/>
        </w:rPr>
        <w:t>Ndërtimi i urave të qëndrueshme</w:t>
      </w:r>
      <w:bookmarkStart w:id="0" w:name="_GoBack"/>
      <w:bookmarkEnd w:id="0"/>
      <w:r w:rsidRPr="004A1478">
        <w:rPr>
          <w:rFonts w:ascii="Garamond" w:hAnsi="Garamond"/>
          <w:sz w:val="24"/>
          <w:szCs w:val="24"/>
        </w:rPr>
        <w:t xml:space="preserve"> duke përdorur qasjen e programit me shumë faza</w:t>
      </w:r>
      <w:r w:rsidR="00435E6C">
        <w:rPr>
          <w:rFonts w:ascii="Garamond" w:hAnsi="Garamond"/>
          <w:sz w:val="24"/>
          <w:szCs w:val="24"/>
        </w:rPr>
        <w:t>’</w:t>
      </w:r>
      <w:r w:rsidRPr="004A1478">
        <w:rPr>
          <w:rFonts w:ascii="Garamond" w:hAnsi="Garamond"/>
          <w:sz w:val="24"/>
          <w:szCs w:val="24"/>
        </w:rPr>
        <w:t>”.</w:t>
      </w:r>
    </w:p>
    <w:p w14:paraId="1B394DFB" w14:textId="7B5F4C92" w:rsidR="002606F5" w:rsidRPr="004A1478" w:rsidRDefault="004A1478" w:rsidP="00E750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2606F5" w:rsidRPr="004A1478">
        <w:rPr>
          <w:rFonts w:ascii="Garamond" w:hAnsi="Garamond"/>
          <w:b/>
          <w:bCs/>
          <w:sz w:val="24"/>
          <w:szCs w:val="24"/>
        </w:rPr>
        <w:t> </w:t>
      </w:r>
    </w:p>
    <w:p w14:paraId="00715773" w14:textId="77777777" w:rsidR="002606F5" w:rsidRPr="004A1478" w:rsidRDefault="002606F5" w:rsidP="00E750A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A1478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7349246" w14:textId="77777777" w:rsidR="002606F5" w:rsidRPr="004A1478" w:rsidRDefault="002606F5" w:rsidP="00E750A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A1478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4A1478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56DC4373" w14:textId="77777777" w:rsidR="000F74B6" w:rsidRPr="004A1478" w:rsidRDefault="000F74B6" w:rsidP="00E750A1">
      <w:pPr>
        <w:spacing w:after="0" w:line="240" w:lineRule="auto"/>
        <w:ind w:firstLine="284"/>
      </w:pPr>
    </w:p>
    <w:sectPr w:rsidR="000F74B6" w:rsidRPr="004A1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218AE"/>
    <w:rsid w:val="00151068"/>
    <w:rsid w:val="001C3C86"/>
    <w:rsid w:val="001E1430"/>
    <w:rsid w:val="001E5764"/>
    <w:rsid w:val="002606F5"/>
    <w:rsid w:val="002B398E"/>
    <w:rsid w:val="002C5E1B"/>
    <w:rsid w:val="00336F65"/>
    <w:rsid w:val="00337A84"/>
    <w:rsid w:val="00361657"/>
    <w:rsid w:val="0037764D"/>
    <w:rsid w:val="003B6F3B"/>
    <w:rsid w:val="003E7167"/>
    <w:rsid w:val="003F5A42"/>
    <w:rsid w:val="00435E6C"/>
    <w:rsid w:val="00436B72"/>
    <w:rsid w:val="00470D7F"/>
    <w:rsid w:val="00477EF8"/>
    <w:rsid w:val="00495544"/>
    <w:rsid w:val="004A1478"/>
    <w:rsid w:val="004B1893"/>
    <w:rsid w:val="004C34BE"/>
    <w:rsid w:val="00502DE6"/>
    <w:rsid w:val="00555C26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446F6"/>
    <w:rsid w:val="00852DE3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750A1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5D91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6F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F6B7BEA414D3BA82E8D2BC86A6C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</Nr_x002e__x0020_akti>
    <Data_x0020_e_x0020_Krijimit xmlns="0e656187-b300-4fb0-8bf4-3a50f872073c">2023-10-27T08:37:12Z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2023-10-25T22:00:00Z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1603/1</Nr_x002e__x0020_prot_x0020_QBZ>
    <Data_x0020_e_x0020_Modifikimit xmlns="0e656187-b300-4fb0-8bf4-3a50f872073c">2023-10-27T08:52:30Z</Data_x0020_e_x0020_Modifikimit>
    <Dekretuar xmlns="0e656187-b300-4fb0-8bf4-3a50f872073c">false</Dekretuar>
    <Data xmlns="0e656187-b300-4fb0-8bf4-3a50f872073c">2023-10-24T22:00:00Z</Data>
    <Nr_x002e__x0020_protokolli_x0020_i_x0020_aktit xmlns="0e656187-b300-4fb0-8bf4-3a50f872073c">4480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F6B7BEA414D3BA82E8D2BC86A6C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08FE79-8FD3-4BFD-8BE1-6CD4A26DE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ADB2F7-E8D9-48CF-922D-F1C28CBB4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0EF5EB-CC9A-495B-9018-1590724EB7F7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2EE6D54-4A92-4672-9A9E-8F82EE7ED2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EBD762-E158-4182-B461-5AEDB62D5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2023-10-27T08:40:00Z</dcterms:created>
  <dcterms:modified xsi:type="dcterms:W3CDTF">2023-10-27T09:29:00Z</dcterms:modified>
</cp:coreProperties>
</file>