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D36D2" w14:textId="77777777" w:rsidR="00BD1BFB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F53289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</w:t>
      </w:r>
      <w:bookmarkStart w:id="0" w:name="_GoBack"/>
      <w:bookmarkEnd w:id="0"/>
      <w:r w:rsidRPr="00F53289">
        <w:rPr>
          <w:rStyle w:val="Strong"/>
          <w:rFonts w:ascii="Garamond" w:hAnsi="Garamond" w:cs="Arial"/>
          <w:color w:val="232323"/>
          <w:bdr w:val="none" w:sz="0" w:space="0" w:color="auto" w:frame="1"/>
        </w:rPr>
        <w:t>T</w:t>
      </w:r>
    </w:p>
    <w:p w14:paraId="429D7DD3" w14:textId="2B0D0961" w:rsidR="00BD1BFB" w:rsidRPr="00BD1BFB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BD1BFB">
        <w:rPr>
          <w:rStyle w:val="Strong"/>
          <w:rFonts w:ascii="Garamond" w:hAnsi="Garamond" w:cs="Arial"/>
          <w:color w:val="232323"/>
          <w:bdr w:val="none" w:sz="0" w:space="0" w:color="auto" w:frame="1"/>
        </w:rPr>
        <w:t>Nr. 304</w:t>
      </w:r>
      <w:r w:rsidRPr="00BD1BFB">
        <w:rPr>
          <w:rFonts w:ascii="Garamond" w:hAnsi="Garamond" w:cs="Arial"/>
          <w:color w:val="232323"/>
        </w:rPr>
        <w:t xml:space="preserve">, </w:t>
      </w:r>
      <w:r w:rsidRPr="00BD1BFB">
        <w:rPr>
          <w:rFonts w:ascii="Garamond" w:hAnsi="Garamond" w:cs="Arial"/>
          <w:b/>
          <w:color w:val="232323"/>
        </w:rPr>
        <w:t xml:space="preserve">datë </w:t>
      </w:r>
      <w:r w:rsidRPr="00BD1BFB">
        <w:rPr>
          <w:rStyle w:val="Strong"/>
          <w:rFonts w:ascii="Garamond" w:hAnsi="Garamond" w:cs="Arial"/>
          <w:color w:val="232323"/>
          <w:bdr w:val="none" w:sz="0" w:space="0" w:color="auto" w:frame="1"/>
        </w:rPr>
        <w:t>25.10.2023</w:t>
      </w:r>
    </w:p>
    <w:p w14:paraId="2E2DA814" w14:textId="77777777" w:rsidR="00BD1BFB" w:rsidRPr="00F53289" w:rsidRDefault="00BD1BFB" w:rsidP="00BD1B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95D8F0" w14:textId="77777777" w:rsidR="00BD1BFB" w:rsidRPr="00F53289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F53289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17B04894" w14:textId="77777777" w:rsidR="00BD1BFB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60DD23FD" w14:textId="77777777" w:rsidR="00BD1BFB" w:rsidRPr="00F53289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F53289">
        <w:rPr>
          <w:rFonts w:ascii="Garamond" w:hAnsi="Garamond" w:cs="Arial"/>
          <w:color w:val="232323"/>
        </w:rPr>
        <w:t>Në mbështetje të nenit 84, pika 1 dhe nenit 93 të Kushtetutës,</w:t>
      </w:r>
    </w:p>
    <w:p w14:paraId="1EBA9307" w14:textId="77777777" w:rsidR="00BD1BFB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76A73F84" w14:textId="77777777" w:rsidR="00BD1BFB" w:rsidRPr="00F53289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F5328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093CB234" w14:textId="77777777" w:rsidR="00BD1BFB" w:rsidRPr="00F53289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788D231E" w14:textId="290E5FAD" w:rsidR="00BD1BFB" w:rsidRPr="00F53289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F53289">
        <w:rPr>
          <w:rFonts w:ascii="Garamond" w:hAnsi="Garamond" w:cs="Arial"/>
          <w:color w:val="232323"/>
        </w:rPr>
        <w:t>Shpalljen e ligjit nr. 81/2023, “Për ratifikimin e marrëveshjes ndryshuese, me shkëmbim letrash, të marrëveshjes së financimit ndërmjet Republikës së Shqipërisë dhe Komisionit të Bashkimit Evropian</w:t>
      </w:r>
      <w:r w:rsidR="00E55CD4">
        <w:rPr>
          <w:rFonts w:ascii="Garamond" w:hAnsi="Garamond" w:cs="Arial"/>
          <w:color w:val="232323"/>
        </w:rPr>
        <w:t>,</w:t>
      </w:r>
      <w:r w:rsidRPr="00F53289">
        <w:rPr>
          <w:rFonts w:ascii="Garamond" w:hAnsi="Garamond" w:cs="Arial"/>
          <w:color w:val="232323"/>
        </w:rPr>
        <w:t xml:space="preserve"> në lidhje me Programin Vjetor Kombëtar për Shqipërinë për vitin 2020, në kuadër të Instrumentit të Asistencës së </w:t>
      </w:r>
      <w:proofErr w:type="spellStart"/>
      <w:r w:rsidRPr="00F53289">
        <w:rPr>
          <w:rFonts w:ascii="Garamond" w:hAnsi="Garamond" w:cs="Arial"/>
          <w:color w:val="232323"/>
        </w:rPr>
        <w:t>Paraanëtarësimit</w:t>
      </w:r>
      <w:proofErr w:type="spellEnd"/>
      <w:r w:rsidR="00E55CD4">
        <w:rPr>
          <w:rFonts w:ascii="Garamond" w:hAnsi="Garamond" w:cs="Arial"/>
          <w:color w:val="232323"/>
        </w:rPr>
        <w:t xml:space="preserve"> </w:t>
      </w:r>
      <w:r w:rsidRPr="00F53289">
        <w:rPr>
          <w:rFonts w:ascii="Garamond" w:hAnsi="Garamond" w:cs="Arial"/>
          <w:color w:val="232323"/>
        </w:rPr>
        <w:t>(</w:t>
      </w:r>
      <w:proofErr w:type="spellStart"/>
      <w:r w:rsidRPr="00F53289">
        <w:rPr>
          <w:rFonts w:ascii="Garamond" w:hAnsi="Garamond" w:cs="Arial"/>
          <w:color w:val="232323"/>
        </w:rPr>
        <w:t>IPA</w:t>
      </w:r>
      <w:proofErr w:type="spellEnd"/>
      <w:r w:rsidRPr="00F53289">
        <w:rPr>
          <w:rFonts w:ascii="Garamond" w:hAnsi="Garamond" w:cs="Arial"/>
          <w:color w:val="232323"/>
        </w:rPr>
        <w:t xml:space="preserve"> </w:t>
      </w:r>
      <w:proofErr w:type="spellStart"/>
      <w:r w:rsidRPr="00F53289">
        <w:rPr>
          <w:rFonts w:ascii="Garamond" w:hAnsi="Garamond" w:cs="Arial"/>
          <w:color w:val="232323"/>
        </w:rPr>
        <w:t>II</w:t>
      </w:r>
      <w:proofErr w:type="spellEnd"/>
      <w:r w:rsidRPr="00F53289">
        <w:rPr>
          <w:rFonts w:ascii="Garamond" w:hAnsi="Garamond" w:cs="Arial"/>
          <w:color w:val="232323"/>
        </w:rPr>
        <w:t>), ratifikuar me ligjin nr. 3/2022”.</w:t>
      </w:r>
    </w:p>
    <w:p w14:paraId="598938DF" w14:textId="77777777" w:rsidR="00BD1BFB" w:rsidRPr="00F53289" w:rsidRDefault="00BD1BFB" w:rsidP="00BD1BF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F53289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0057B056" w14:textId="77777777" w:rsidR="00BD1BFB" w:rsidRPr="00F53289" w:rsidRDefault="00BD1BFB" w:rsidP="00BD1BF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F53289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F14873E" w14:textId="77777777" w:rsidR="00BD1BFB" w:rsidRPr="00F53289" w:rsidRDefault="00BD1BFB" w:rsidP="00BD1B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53289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F53289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1195319D" w14:textId="77777777" w:rsidR="00BD1BFB" w:rsidRPr="00F53289" w:rsidRDefault="00BD1BFB" w:rsidP="00BD1BF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39D1EF7" w14:textId="77777777" w:rsidR="000F74B6" w:rsidRPr="00BD1BFB" w:rsidRDefault="000F74B6" w:rsidP="00BD1BFB">
      <w:pPr>
        <w:spacing w:after="0" w:line="240" w:lineRule="auto"/>
        <w:ind w:firstLine="284"/>
      </w:pPr>
    </w:p>
    <w:sectPr w:rsidR="000F74B6" w:rsidRPr="00BD1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E5AFD"/>
    <w:rsid w:val="000F74B6"/>
    <w:rsid w:val="00151068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B6F3B"/>
    <w:rsid w:val="003D75E2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1BFB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55CD4"/>
    <w:rsid w:val="00E731E3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D7DD3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1BF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1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1B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2023-10-27T08:37:12Z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2023-10-25T22:00:00Z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1603/2</Nr_x002e__x0020_prot_x0020_QBZ>
    <Data_x0020_e_x0020_Modifikimit xmlns="0e656187-b300-4fb0-8bf4-3a50f872073c">2023-10-27T08:55:45Z</Data_x0020_e_x0020_Modifikimit>
    <Dekretuar xmlns="0e656187-b300-4fb0-8bf4-3a50f872073c">false</Dekretuar>
    <Data xmlns="0e656187-b300-4fb0-8bf4-3a50f872073c">2023-10-24T22:00:00Z</Data>
    <Nr_x002e__x0020_protokolli_x0020_i_x0020_aktit xmlns="0e656187-b300-4fb0-8bf4-3a50f872073c">4480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1C0EF140F43D7B3BF1986B15EB7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1C0EF140F43D7B3BF1986B15EB7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F62C30-5944-441A-A23E-78DFCC1065B6}">
  <ds:schemaRefs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93B53FC-01BC-4F72-B073-75F738C53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C8E27-4DBA-4CA3-9079-DC2021434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92F26E-AF99-49AB-94DB-76EB786DE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2C4E33-8FEB-47FA-9383-628D3492B5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2023-10-27T08:41:00Z</dcterms:created>
  <dcterms:modified xsi:type="dcterms:W3CDTF">2023-10-27T09:15:00Z</dcterms:modified>
</cp:coreProperties>
</file>