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F65AB" w14:textId="77777777" w:rsidR="0026054B" w:rsidRPr="0026054B" w:rsidRDefault="0026054B" w:rsidP="002605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6054B">
        <w:rPr>
          <w:rFonts w:ascii="Garamond" w:hAnsi="Garamond"/>
          <w:b/>
          <w:sz w:val="24"/>
          <w:szCs w:val="24"/>
        </w:rPr>
        <w:t xml:space="preserve">DEKRET </w:t>
      </w:r>
    </w:p>
    <w:p w14:paraId="04726B1C" w14:textId="73D888C4" w:rsidR="004B42D8" w:rsidRDefault="0026054B" w:rsidP="00CB6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6054B">
        <w:rPr>
          <w:rFonts w:ascii="Garamond" w:hAnsi="Garamond"/>
          <w:b/>
          <w:sz w:val="24"/>
          <w:szCs w:val="24"/>
        </w:rPr>
        <w:t>Nr</w:t>
      </w:r>
      <w:r w:rsidR="00AA2654" w:rsidRPr="0026054B">
        <w:rPr>
          <w:rFonts w:ascii="Garamond" w:hAnsi="Garamond"/>
          <w:b/>
          <w:sz w:val="24"/>
          <w:szCs w:val="24"/>
        </w:rPr>
        <w:t>.</w:t>
      </w:r>
      <w:r w:rsidR="007571CF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A10192" w:rsidRPr="0026054B">
        <w:rPr>
          <w:rFonts w:ascii="Garamond" w:hAnsi="Garamond"/>
          <w:b/>
          <w:sz w:val="24"/>
          <w:szCs w:val="24"/>
        </w:rPr>
        <w:t>331</w:t>
      </w:r>
      <w:r w:rsidR="00AA2654" w:rsidRPr="0026054B">
        <w:rPr>
          <w:rFonts w:ascii="Garamond" w:hAnsi="Garamond"/>
          <w:b/>
          <w:sz w:val="24"/>
          <w:szCs w:val="24"/>
        </w:rPr>
        <w:t xml:space="preserve">, datë </w:t>
      </w:r>
      <w:r w:rsidR="00A10192" w:rsidRPr="0026054B">
        <w:rPr>
          <w:rFonts w:ascii="Garamond" w:hAnsi="Garamond"/>
          <w:b/>
          <w:sz w:val="24"/>
          <w:szCs w:val="24"/>
        </w:rPr>
        <w:t>20.11</w:t>
      </w:r>
      <w:r w:rsidR="0082210B" w:rsidRPr="0026054B">
        <w:rPr>
          <w:rFonts w:ascii="Garamond" w:hAnsi="Garamond"/>
          <w:b/>
          <w:sz w:val="24"/>
          <w:szCs w:val="24"/>
        </w:rPr>
        <w:t>.2023</w:t>
      </w:r>
    </w:p>
    <w:p w14:paraId="609917D9" w14:textId="77777777" w:rsidR="00CB6E37" w:rsidRPr="00CB6E37" w:rsidRDefault="00CB6E37" w:rsidP="00CB6E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78B024" w14:textId="4236193B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26054B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230A1718" w14:textId="77777777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524A82B" w14:textId="77777777" w:rsid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6054B">
        <w:rPr>
          <w:rFonts w:ascii="Garamond" w:hAnsi="Garamond" w:cs="Arial"/>
          <w:color w:val="232323"/>
        </w:rPr>
        <w:t>Në mbështetje të nenit 84, pika 1 dhe nenit 93 të Kushtetutës,</w:t>
      </w:r>
    </w:p>
    <w:p w14:paraId="7A545927" w14:textId="77777777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0ED1DB7" w14:textId="77777777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6054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7399A25C" w14:textId="77777777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7F69C0E" w14:textId="6DC5939F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6054B">
        <w:rPr>
          <w:rFonts w:ascii="Garamond" w:hAnsi="Garamond" w:cs="Arial"/>
          <w:color w:val="232323"/>
        </w:rPr>
        <w:t xml:space="preserve">Shpalljen e ligjit nr. 87/2023, “Për ratifikimin e marrëveshjes ndërkombëtare ndërmjet Republikës së Shqipërisë, nga njëra anë, dhe Bashkimit Evropian, nga ana tjetër, për pjesëmarrjen e Republikës së Shqipërisë në Programin e Bashkimit </w:t>
      </w:r>
      <w:r w:rsidR="00CB6E37">
        <w:rPr>
          <w:rFonts w:ascii="Garamond" w:hAnsi="Garamond" w:cs="Arial"/>
          <w:color w:val="232323"/>
        </w:rPr>
        <w:t>‘</w:t>
      </w:r>
      <w:r w:rsidRPr="0026054B">
        <w:rPr>
          <w:rFonts w:ascii="Garamond" w:hAnsi="Garamond" w:cs="Arial"/>
          <w:color w:val="232323"/>
        </w:rPr>
        <w:t>Evropa Digjitale</w:t>
      </w:r>
      <w:r w:rsidR="00CB6E37">
        <w:rPr>
          <w:rFonts w:ascii="Garamond" w:hAnsi="Garamond" w:cs="Arial"/>
          <w:color w:val="232323"/>
        </w:rPr>
        <w:t>’</w:t>
      </w:r>
      <w:r w:rsidRPr="0026054B">
        <w:rPr>
          <w:rFonts w:ascii="Garamond" w:hAnsi="Garamond" w:cs="Arial"/>
          <w:color w:val="232323"/>
        </w:rPr>
        <w:t xml:space="preserve"> (2021</w:t>
      </w:r>
      <w:r w:rsidR="00CB6E37">
        <w:rPr>
          <w:rFonts w:ascii="Garamond" w:hAnsi="Garamond" w:cs="Arial"/>
          <w:color w:val="232323"/>
        </w:rPr>
        <w:t>–</w:t>
      </w:r>
      <w:r w:rsidRPr="0026054B">
        <w:rPr>
          <w:rFonts w:ascii="Garamond" w:hAnsi="Garamond" w:cs="Arial"/>
          <w:color w:val="232323"/>
        </w:rPr>
        <w:t>2027)”.</w:t>
      </w:r>
    </w:p>
    <w:p w14:paraId="7ACDB001" w14:textId="77777777" w:rsidR="0026054B" w:rsidRPr="0026054B" w:rsidRDefault="0026054B" w:rsidP="002605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3FE61E49" w14:textId="77777777" w:rsidR="0026054B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26054B">
        <w:rPr>
          <w:rFonts w:ascii="Garamond" w:hAnsi="Garamond" w:cs="Arial"/>
          <w:color w:val="232323"/>
        </w:rPr>
        <w:t>PRESIDENT I REPUBLIKËS SË SHQIPËRISË</w:t>
      </w:r>
    </w:p>
    <w:p w14:paraId="7A249D2C" w14:textId="77777777" w:rsidR="00B56218" w:rsidRPr="0026054B" w:rsidRDefault="0026054B" w:rsidP="002605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eastAsia="ja-JP"/>
        </w:rPr>
      </w:pPr>
      <w:r w:rsidRPr="0026054B">
        <w:rPr>
          <w:rStyle w:val="Strong"/>
          <w:rFonts w:ascii="Garamond" w:hAnsi="Garamond" w:cs="Arial"/>
          <w:color w:val="232323"/>
          <w:bdr w:val="none" w:sz="0" w:space="0" w:color="auto" w:frame="1"/>
        </w:rPr>
        <w:t>Bajram Begaj</w:t>
      </w:r>
    </w:p>
    <w:sectPr w:rsidR="00B56218" w:rsidRPr="00260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054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B42D8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571C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10192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2A06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B6E37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26B1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5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2023-11-21T14:39:52Z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2023-11-20T23:00:00Z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1732/2</Nr_x002e__x0020_prot_x0020_QBZ>
    <Data_x0020_e_x0020_Modifikimit xmlns="0e656187-b300-4fb0-8bf4-3a50f872073c">2023-11-22T09:41:19Z</Data_x0020_e_x0020_Modifikimit>
    <Dekretuar xmlns="0e656187-b300-4fb0-8bf4-3a50f872073c">false</Dekretuar>
    <Data xmlns="0e656187-b300-4fb0-8bf4-3a50f872073c">2023-11-19T23:00:00Z</Data>
    <Nr_x002e__x0020_protokolli_x0020_i_x0020_aktit xmlns="0e656187-b300-4fb0-8bf4-3a50f872073c">4770/2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1FF09ECF54D8CA6ECE1655F5C3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96EF1D-7F9C-4FDE-9F46-E0B448DB85E4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3D94AF-1492-4ADC-9055-B6F5F8B5A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C3A08-6B9F-4F8F-9557-53417E726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2023-11-21T14:37:00Z</dcterms:created>
  <dcterms:modified xsi:type="dcterms:W3CDTF">2023-11-22T09:50:00Z</dcterms:modified>
</cp:coreProperties>
</file>