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C3227DF" w14:textId="02E660E9" w:rsidR="0052779E" w:rsidRPr="00834D26" w:rsidRDefault="00F07EFD" w:rsidP="00F07EF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834D26">
        <w:rPr>
          <w:rFonts w:ascii="Garamond" w:hAnsi="Garamond"/>
          <w:b/>
          <w:sz w:val="24"/>
          <w:szCs w:val="24"/>
          <w:lang w:val="sq-AL"/>
        </w:rPr>
        <w:t>DEKRET</w:t>
      </w:r>
    </w:p>
    <w:p w14:paraId="2F66AB93" w14:textId="1005FF4E" w:rsidR="000F74B6" w:rsidRPr="00834D26" w:rsidRDefault="00F07EFD" w:rsidP="00F07EF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834D26">
        <w:rPr>
          <w:rFonts w:ascii="Garamond" w:hAnsi="Garamond"/>
          <w:b/>
          <w:sz w:val="24"/>
          <w:szCs w:val="24"/>
          <w:lang w:val="sq-AL"/>
        </w:rPr>
        <w:t>N</w:t>
      </w:r>
      <w:r w:rsidR="00770EF6" w:rsidRPr="00834D26">
        <w:rPr>
          <w:rFonts w:ascii="Garamond" w:hAnsi="Garamond"/>
          <w:b/>
          <w:sz w:val="24"/>
          <w:szCs w:val="24"/>
          <w:lang w:val="sq-AL"/>
        </w:rPr>
        <w:t>r.</w:t>
      </w:r>
      <w:r w:rsidRPr="00834D26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770EF6" w:rsidRPr="00834D26">
        <w:rPr>
          <w:rFonts w:ascii="Garamond" w:hAnsi="Garamond"/>
          <w:b/>
          <w:sz w:val="24"/>
          <w:szCs w:val="24"/>
          <w:lang w:val="sq-AL"/>
        </w:rPr>
        <w:t>354</w:t>
      </w:r>
      <w:r w:rsidR="00A20EEA" w:rsidRPr="00834D26">
        <w:rPr>
          <w:rFonts w:ascii="Garamond" w:hAnsi="Garamond"/>
          <w:b/>
          <w:sz w:val="24"/>
          <w:szCs w:val="24"/>
          <w:lang w:val="sq-AL"/>
        </w:rPr>
        <w:t>, datë 30.11.2023</w:t>
      </w:r>
    </w:p>
    <w:p w14:paraId="036D9F14" w14:textId="77777777" w:rsidR="00F07EFD" w:rsidRPr="00834D26" w:rsidRDefault="00F07EFD" w:rsidP="00F07EFD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2B59DA37" w14:textId="77777777" w:rsidR="0052779E" w:rsidRPr="00834D26" w:rsidRDefault="0052779E" w:rsidP="00F07EFD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834D26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PËR LEJIMIN E LËNIES SË SHTETËSISË SHQIPTARE</w:t>
      </w:r>
    </w:p>
    <w:p w14:paraId="311539C9" w14:textId="77777777" w:rsidR="0052779E" w:rsidRPr="00834D26" w:rsidRDefault="0052779E" w:rsidP="00F07EFD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1656AAA4" w14:textId="2A14DC5D" w:rsidR="0052779E" w:rsidRPr="00834D26" w:rsidRDefault="0052779E" w:rsidP="00F07EFD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834D26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Në mbështetje të nenit 92, shkronjës “c”, nenit 93 të Kushtetutës, neneve 13, 14, 20 e në vijim të ligjit nr. 113/2020, “Për shtetësinë”, me propozimin e </w:t>
      </w:r>
      <w:r w:rsidR="00834D26" w:rsidRPr="00834D26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ministrit </w:t>
      </w:r>
      <w:r w:rsidRPr="00834D26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të Brendshëm,</w:t>
      </w:r>
    </w:p>
    <w:p w14:paraId="5780CAE7" w14:textId="77777777" w:rsidR="00F07EFD" w:rsidRPr="00834D26" w:rsidRDefault="00F07EFD" w:rsidP="00F07EFD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</w:pPr>
    </w:p>
    <w:p w14:paraId="15DD0828" w14:textId="5120198B" w:rsidR="0052779E" w:rsidRPr="00834D26" w:rsidRDefault="0052779E" w:rsidP="00F07EFD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834D26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  <w:t>DEKRETOJ:</w:t>
      </w:r>
    </w:p>
    <w:p w14:paraId="2240712C" w14:textId="77777777" w:rsidR="00F07EFD" w:rsidRPr="00834D26" w:rsidRDefault="00F07EFD" w:rsidP="00F07EFD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</w:pPr>
    </w:p>
    <w:p w14:paraId="5B8EB14F" w14:textId="7949E0C2" w:rsidR="0052779E" w:rsidRPr="00834D26" w:rsidRDefault="0052779E" w:rsidP="00F07EFD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</w:pPr>
      <w:r w:rsidRPr="00834D26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  <w:t>Neni 1</w:t>
      </w:r>
    </w:p>
    <w:p w14:paraId="0716305C" w14:textId="77777777" w:rsidR="00F07EFD" w:rsidRPr="00834D26" w:rsidRDefault="00F07EFD" w:rsidP="00F07EFD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0C35082E" w14:textId="77777777" w:rsidR="0052779E" w:rsidRPr="00834D26" w:rsidRDefault="0052779E" w:rsidP="00F07EFD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834D26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Iu lejohet lënia e shtetësisë shqiptare, me kërkesë të tyre, shtetasve:</w:t>
      </w:r>
    </w:p>
    <w:p w14:paraId="11A33CB4" w14:textId="77777777" w:rsidR="0052779E" w:rsidRPr="00834D26" w:rsidRDefault="0052779E" w:rsidP="00F07EFD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834D26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1. </w:t>
      </w:r>
      <w:proofErr w:type="spellStart"/>
      <w:r w:rsidRPr="00834D26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Eltjona</w:t>
      </w:r>
      <w:proofErr w:type="spellEnd"/>
      <w:r w:rsidRPr="00834D26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Mevlud </w:t>
      </w:r>
      <w:proofErr w:type="spellStart"/>
      <w:r w:rsidRPr="00834D26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Kodhelaj</w:t>
      </w:r>
      <w:proofErr w:type="spellEnd"/>
    </w:p>
    <w:p w14:paraId="3E5C7C17" w14:textId="77777777" w:rsidR="0052779E" w:rsidRPr="00834D26" w:rsidRDefault="0052779E" w:rsidP="00F07EFD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834D26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2. </w:t>
      </w:r>
      <w:proofErr w:type="spellStart"/>
      <w:r w:rsidRPr="00834D26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Verart</w:t>
      </w:r>
      <w:proofErr w:type="spellEnd"/>
      <w:r w:rsidRPr="00834D26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</w:t>
      </w:r>
      <w:proofErr w:type="spellStart"/>
      <w:r w:rsidRPr="00834D26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Rahman</w:t>
      </w:r>
      <w:proofErr w:type="spellEnd"/>
      <w:r w:rsidRPr="00834D26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Hoxha</w:t>
      </w:r>
    </w:p>
    <w:p w14:paraId="7D1148C2" w14:textId="77777777" w:rsidR="0052779E" w:rsidRPr="00834D26" w:rsidRDefault="0052779E" w:rsidP="00F07EFD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834D26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3. </w:t>
      </w:r>
      <w:proofErr w:type="spellStart"/>
      <w:r w:rsidRPr="00834D26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Eno</w:t>
      </w:r>
      <w:proofErr w:type="spellEnd"/>
      <w:r w:rsidRPr="00834D26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Ilirian </w:t>
      </w:r>
      <w:proofErr w:type="spellStart"/>
      <w:r w:rsidRPr="00834D26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Thomallari</w:t>
      </w:r>
      <w:proofErr w:type="spellEnd"/>
    </w:p>
    <w:p w14:paraId="1B21227B" w14:textId="77777777" w:rsidR="0052779E" w:rsidRPr="00834D26" w:rsidRDefault="0052779E" w:rsidP="00F07EFD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834D26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4. </w:t>
      </w:r>
      <w:proofErr w:type="spellStart"/>
      <w:r w:rsidRPr="00834D26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Felisiti</w:t>
      </w:r>
      <w:proofErr w:type="spellEnd"/>
      <w:r w:rsidRPr="00834D26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</w:t>
      </w:r>
      <w:proofErr w:type="spellStart"/>
      <w:r w:rsidRPr="00834D26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Eno</w:t>
      </w:r>
      <w:proofErr w:type="spellEnd"/>
      <w:r w:rsidRPr="00834D26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</w:t>
      </w:r>
      <w:proofErr w:type="spellStart"/>
      <w:r w:rsidRPr="00834D26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Thomallari</w:t>
      </w:r>
      <w:proofErr w:type="spellEnd"/>
    </w:p>
    <w:p w14:paraId="613480A7" w14:textId="0F06C884" w:rsidR="0052779E" w:rsidRPr="00834D26" w:rsidRDefault="0052779E" w:rsidP="00F07EFD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834D26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5. </w:t>
      </w:r>
      <w:proofErr w:type="spellStart"/>
      <w:r w:rsidRPr="00834D26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Ian</w:t>
      </w:r>
      <w:proofErr w:type="spellEnd"/>
      <w:r w:rsidRPr="00834D26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</w:t>
      </w:r>
      <w:proofErr w:type="spellStart"/>
      <w:r w:rsidRPr="00834D26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Ragnar</w:t>
      </w:r>
      <w:proofErr w:type="spellEnd"/>
      <w:r w:rsidRPr="00834D26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</w:t>
      </w:r>
      <w:proofErr w:type="spellStart"/>
      <w:r w:rsidR="00F07EFD" w:rsidRPr="00834D26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Eno</w:t>
      </w:r>
      <w:proofErr w:type="spellEnd"/>
      <w:r w:rsidR="00F07EFD" w:rsidRPr="00834D26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</w:t>
      </w:r>
      <w:proofErr w:type="spellStart"/>
      <w:r w:rsidRPr="00834D26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Thomallari</w:t>
      </w:r>
      <w:proofErr w:type="spellEnd"/>
    </w:p>
    <w:p w14:paraId="36387ACF" w14:textId="77777777" w:rsidR="0052779E" w:rsidRPr="00834D26" w:rsidRDefault="0052779E" w:rsidP="00F07EFD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834D26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 </w:t>
      </w:r>
    </w:p>
    <w:p w14:paraId="2FCC1F82" w14:textId="1D427589" w:rsidR="0052779E" w:rsidRPr="00834D26" w:rsidRDefault="0052779E" w:rsidP="00F07EFD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</w:pPr>
      <w:r w:rsidRPr="00834D26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  <w:t>Neni 2</w:t>
      </w:r>
      <w:bookmarkStart w:id="0" w:name="_GoBack"/>
      <w:bookmarkEnd w:id="0"/>
    </w:p>
    <w:p w14:paraId="19A3C65D" w14:textId="77777777" w:rsidR="00F07EFD" w:rsidRPr="00834D26" w:rsidRDefault="00F07EFD" w:rsidP="00F07EFD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44E17C91" w14:textId="77777777" w:rsidR="0052779E" w:rsidRPr="00834D26" w:rsidRDefault="0052779E" w:rsidP="00F07EFD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834D26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Ky dekret hyn në fuqi menjëherë dhe botohet në Fletoren Zyrtare.</w:t>
      </w:r>
    </w:p>
    <w:p w14:paraId="2E80B494" w14:textId="77777777" w:rsidR="00F07EFD" w:rsidRPr="00834D26" w:rsidRDefault="00F07EFD" w:rsidP="00F07EFD">
      <w:pPr>
        <w:shd w:val="clear" w:color="auto" w:fill="FFFFFF"/>
        <w:spacing w:after="0" w:line="240" w:lineRule="auto"/>
        <w:ind w:firstLine="284"/>
        <w:jc w:val="right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</w:pPr>
    </w:p>
    <w:p w14:paraId="1974A550" w14:textId="7D56A716" w:rsidR="0052779E" w:rsidRPr="00834D26" w:rsidRDefault="00F07EFD" w:rsidP="00F07EFD">
      <w:pPr>
        <w:shd w:val="clear" w:color="auto" w:fill="FFFFFF"/>
        <w:spacing w:after="0" w:line="240" w:lineRule="auto"/>
        <w:ind w:firstLine="284"/>
        <w:jc w:val="right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</w:pPr>
      <w:r w:rsidRPr="00834D26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  <w:t>PRESIDENT I REPUBLIKËS SË SHQIPËRISË</w:t>
      </w:r>
    </w:p>
    <w:p w14:paraId="2AF6B15A" w14:textId="45A54E39" w:rsidR="0052779E" w:rsidRPr="00834D26" w:rsidRDefault="00F07EFD" w:rsidP="00F07EFD">
      <w:pPr>
        <w:shd w:val="clear" w:color="auto" w:fill="FFFFFF"/>
        <w:spacing w:after="0" w:line="240" w:lineRule="auto"/>
        <w:ind w:firstLine="284"/>
        <w:jc w:val="right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834D26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 xml:space="preserve">Bajram </w:t>
      </w:r>
      <w:proofErr w:type="spellStart"/>
      <w:r w:rsidRPr="00834D26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Begaj</w:t>
      </w:r>
      <w:proofErr w:type="spellEnd"/>
    </w:p>
    <w:sectPr w:rsidR="0052779E" w:rsidRPr="00834D2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B00D86"/>
    <w:multiLevelType w:val="multilevel"/>
    <w:tmpl w:val="1D9087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9B74866"/>
    <w:multiLevelType w:val="multilevel"/>
    <w:tmpl w:val="6D165C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4E87"/>
    <w:rsid w:val="000F74B6"/>
    <w:rsid w:val="001342EE"/>
    <w:rsid w:val="00420FCC"/>
    <w:rsid w:val="00443757"/>
    <w:rsid w:val="00495544"/>
    <w:rsid w:val="004C5F57"/>
    <w:rsid w:val="0052779E"/>
    <w:rsid w:val="00527B19"/>
    <w:rsid w:val="006517F5"/>
    <w:rsid w:val="00770EF6"/>
    <w:rsid w:val="00771A6B"/>
    <w:rsid w:val="007A461B"/>
    <w:rsid w:val="00834D26"/>
    <w:rsid w:val="008A33A1"/>
    <w:rsid w:val="008C7EE7"/>
    <w:rsid w:val="00A20EEA"/>
    <w:rsid w:val="00AD6F91"/>
    <w:rsid w:val="00AF637C"/>
    <w:rsid w:val="00C14306"/>
    <w:rsid w:val="00C46FEA"/>
    <w:rsid w:val="00CA74A3"/>
    <w:rsid w:val="00DB107E"/>
    <w:rsid w:val="00DF4E87"/>
    <w:rsid w:val="00F07EFD"/>
    <w:rsid w:val="00F23FBB"/>
    <w:rsid w:val="00F325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66AB93"/>
  <w15:chartTrackingRefBased/>
  <w15:docId w15:val="{28DEADD2-154A-4332-A69C-02ABD862FE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5277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52779E"/>
    <w:rPr>
      <w:b/>
      <w:bCs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52779E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52779E"/>
    <w:rPr>
      <w:rFonts w:ascii="Arial" w:eastAsia="Times New Roman" w:hAnsi="Arial" w:cs="Arial"/>
      <w:vanish/>
      <w:sz w:val="16"/>
      <w:szCs w:val="16"/>
    </w:rPr>
  </w:style>
  <w:style w:type="character" w:customStyle="1" w:styleId="screen-reader-text">
    <w:name w:val="screen-reader-text"/>
    <w:basedOn w:val="DefaultParagraphFont"/>
    <w:rsid w:val="0052779E"/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52779E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52779E"/>
    <w:rPr>
      <w:rFonts w:ascii="Arial" w:eastAsia="Times New Roman" w:hAnsi="Arial" w:cs="Arial"/>
      <w:vanish/>
      <w:sz w:val="16"/>
      <w:szCs w:val="16"/>
    </w:rPr>
  </w:style>
  <w:style w:type="paragraph" w:customStyle="1" w:styleId="menu-item">
    <w:name w:val="menu-item"/>
    <w:basedOn w:val="Normal"/>
    <w:rsid w:val="005277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52779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1097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1541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9826562">
              <w:marLeft w:val="0"/>
              <w:marRight w:val="0"/>
              <w:marTop w:val="0"/>
              <w:marBottom w:val="12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2285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62010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7416751">
                      <w:marLeft w:val="0"/>
                      <w:marRight w:val="0"/>
                      <w:marTop w:val="13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19812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7427998">
                          <w:marLeft w:val="0"/>
                          <w:marRight w:val="0"/>
                          <w:marTop w:val="7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99677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354</Nr_x002e__x0020_akti>
    <Data_x0020_e_x0020_Krijimit xmlns="0e656187-b300-4fb0-8bf4-3a50f872073c">2023-12-06T14:43:13Z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2023-12-05T00:00:00Z</Date_x0020_protokolli>
    <Titulli xmlns="0e656187-b300-4fb0-8bf4-3a50f872073c">Për lejimin e lënies së shtetësisë shqiptare</Titulli>
    <Modifikuesi xmlns="0e656187-b300-4fb0-8bf4-3a50f872073c">Suada.Daci</Modifikuesi>
    <Nr_x002e__x0020_prot_x0020_QBZ xmlns="0e656187-b300-4fb0-8bf4-3a50f872073c">1804/1</Nr_x002e__x0020_prot_x0020_QBZ>
    <Data_x0020_e_x0020_Modifikimit xmlns="0e656187-b300-4fb0-8bf4-3a50f872073c">2023-12-06T15:20:12Z</Data_x0020_e_x0020_Modifikimit>
    <Dekretuar xmlns="0e656187-b300-4fb0-8bf4-3a50f872073c">false</Dekretuar>
    <Data xmlns="0e656187-b300-4fb0-8bf4-3a50f872073c">2023-11-30T00:00:00Z</Data>
    <Nr_x002e__x0020_protokolli_x0020_i_x0020_aktit xmlns="0e656187-b300-4fb0-8bf4-3a50f872073c">5080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23F9FFCBBF548EBBCEB78C16F3C63F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23F9FFCBBF548EBBCEB78C16F3C63F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047255DC-90EF-486B-9891-E652390CED14}">
  <ds:schemaRefs>
    <ds:schemaRef ds:uri="http://schemas.microsoft.com/office/2006/documentManagement/types"/>
    <ds:schemaRef ds:uri="http://purl.org/dc/dcmitype/"/>
    <ds:schemaRef ds:uri="http://schemas.microsoft.com/office/2006/metadata/properties"/>
    <ds:schemaRef ds:uri="http://purl.org/dc/terms/"/>
    <ds:schemaRef ds:uri="http://www.w3.org/XML/1998/namespace"/>
    <ds:schemaRef ds:uri="http://schemas.openxmlformats.org/package/2006/metadata/core-properties"/>
    <ds:schemaRef ds:uri="0e656187-b300-4fb0-8bf4-3a50f872073c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96B048B8-3DDA-488B-8CF3-1957C818426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9D27A8-2C34-4E68-9D36-BE8FD01ADA3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204965A9-B33F-4021-A3D9-1E3A11547610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9F6664AF-AC7B-46F6-8A7A-5F8A1EDA438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90</Words>
  <Characters>517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lejimin e lënies së shtetësisë shqiptare</vt:lpstr>
    </vt:vector>
  </TitlesOfParts>
  <Company/>
  <LinksUpToDate>false</LinksUpToDate>
  <CharactersWithSpaces>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lejimin e lënies së shtetësisë shqiptare</dc:title>
  <dc:creator>Entela Suli</dc:creator>
  <cp:lastModifiedBy>Jorina Kryeziu</cp:lastModifiedBy>
  <cp:revision>5</cp:revision>
  <dcterms:created xsi:type="dcterms:W3CDTF">2023-12-06T13:37:00Z</dcterms:created>
  <dcterms:modified xsi:type="dcterms:W3CDTF">2023-12-07T08:18:00Z</dcterms:modified>
</cp:coreProperties>
</file>