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3363D" w14:textId="77777777" w:rsidR="00F70999" w:rsidRPr="00F70999" w:rsidRDefault="00F70999" w:rsidP="00F709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0999">
        <w:rPr>
          <w:rFonts w:ascii="Garamond" w:hAnsi="Garamond"/>
          <w:b/>
          <w:sz w:val="24"/>
          <w:szCs w:val="24"/>
        </w:rPr>
        <w:t>DEKRET</w:t>
      </w:r>
    </w:p>
    <w:p w14:paraId="468A2560" w14:textId="2C22FDF2" w:rsidR="000F74B6" w:rsidRPr="00F70999" w:rsidRDefault="00F70999" w:rsidP="00F709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0999">
        <w:rPr>
          <w:rFonts w:ascii="Garamond" w:hAnsi="Garamond"/>
          <w:b/>
          <w:sz w:val="24"/>
          <w:szCs w:val="24"/>
        </w:rPr>
        <w:t>Nr</w:t>
      </w:r>
      <w:r w:rsidR="00046D45" w:rsidRPr="00F70999">
        <w:rPr>
          <w:rFonts w:ascii="Garamond" w:hAnsi="Garamond"/>
          <w:b/>
          <w:sz w:val="24"/>
          <w:szCs w:val="24"/>
        </w:rPr>
        <w:t>.</w:t>
      </w:r>
      <w:r w:rsidR="00390F04">
        <w:rPr>
          <w:rFonts w:ascii="Garamond" w:hAnsi="Garamond"/>
          <w:b/>
          <w:sz w:val="24"/>
          <w:szCs w:val="24"/>
        </w:rPr>
        <w:t xml:space="preserve"> </w:t>
      </w:r>
      <w:r w:rsidR="00046D45" w:rsidRPr="00F70999">
        <w:rPr>
          <w:rFonts w:ascii="Garamond" w:hAnsi="Garamond"/>
          <w:b/>
          <w:sz w:val="24"/>
          <w:szCs w:val="24"/>
        </w:rPr>
        <w:t>374</w:t>
      </w:r>
      <w:r w:rsidR="002E5489" w:rsidRPr="00F70999">
        <w:rPr>
          <w:rFonts w:ascii="Garamond" w:hAnsi="Garamond"/>
          <w:b/>
          <w:sz w:val="24"/>
          <w:szCs w:val="24"/>
        </w:rPr>
        <w:t xml:space="preserve">, datë </w:t>
      </w:r>
      <w:r w:rsidR="00CA2585" w:rsidRPr="00F70999">
        <w:rPr>
          <w:rFonts w:ascii="Garamond" w:hAnsi="Garamond"/>
          <w:b/>
          <w:sz w:val="24"/>
          <w:szCs w:val="24"/>
        </w:rPr>
        <w:t>20</w:t>
      </w:r>
      <w:r w:rsidR="00CB56A2" w:rsidRPr="00F70999">
        <w:rPr>
          <w:rFonts w:ascii="Garamond" w:hAnsi="Garamond"/>
          <w:b/>
          <w:sz w:val="24"/>
          <w:szCs w:val="24"/>
        </w:rPr>
        <w:t>.12</w:t>
      </w:r>
      <w:r w:rsidR="00A20EEA" w:rsidRPr="00F70999">
        <w:rPr>
          <w:rFonts w:ascii="Garamond" w:hAnsi="Garamond"/>
          <w:b/>
          <w:sz w:val="24"/>
          <w:szCs w:val="24"/>
        </w:rPr>
        <w:t>.2023</w:t>
      </w:r>
    </w:p>
    <w:p w14:paraId="0DFB7FB4" w14:textId="77777777" w:rsidR="00F70999" w:rsidRPr="00F70999" w:rsidRDefault="00F70999" w:rsidP="00F709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5ED08B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F70999">
        <w:rPr>
          <w:rFonts w:ascii="Garamond" w:hAnsi="Garamond" w:cs="Calibri"/>
          <w:b/>
          <w:color w:val="000000"/>
          <w:sz w:val="24"/>
          <w:szCs w:val="24"/>
        </w:rPr>
        <w:t>PËR LEJIMIN E LËNIES SË SHTETËSISË SHQIPTARE</w:t>
      </w:r>
    </w:p>
    <w:p w14:paraId="44732828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10D86133" w14:textId="67D86B31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F70999">
        <w:rPr>
          <w:rFonts w:ascii="Garamond" w:hAnsi="Garamond" w:cs="Calibri"/>
          <w:color w:val="000000"/>
          <w:sz w:val="24"/>
          <w:szCs w:val="24"/>
        </w:rPr>
        <w:t xml:space="preserve">Në mbështetje të nenit 92, shkronjës “c”, </w:t>
      </w:r>
      <w:r w:rsidR="00390F04">
        <w:rPr>
          <w:rFonts w:ascii="Garamond" w:hAnsi="Garamond" w:cs="Calibri"/>
          <w:color w:val="000000"/>
          <w:sz w:val="24"/>
          <w:szCs w:val="24"/>
        </w:rPr>
        <w:t xml:space="preserve">e </w:t>
      </w:r>
      <w:r w:rsidRPr="00F70999">
        <w:rPr>
          <w:rFonts w:ascii="Garamond" w:hAnsi="Garamond" w:cs="Calibri"/>
          <w:color w:val="000000"/>
          <w:sz w:val="24"/>
          <w:szCs w:val="24"/>
        </w:rPr>
        <w:t>nenit 93 të Kushtetutës</w:t>
      </w:r>
      <w:r w:rsidR="00390F04">
        <w:rPr>
          <w:rFonts w:ascii="Garamond" w:hAnsi="Garamond" w:cs="Calibri"/>
          <w:color w:val="000000"/>
          <w:sz w:val="24"/>
          <w:szCs w:val="24"/>
        </w:rPr>
        <w:t>;</w:t>
      </w:r>
      <w:r w:rsidRPr="00F70999">
        <w:rPr>
          <w:rFonts w:ascii="Garamond" w:hAnsi="Garamond" w:cs="Calibri"/>
          <w:color w:val="000000"/>
          <w:sz w:val="24"/>
          <w:szCs w:val="24"/>
        </w:rPr>
        <w:t xml:space="preserve"> neneve 13 dhe 20 e në vijim të ligjit nr. 113/2020, “Për shtetësinë”, me propozim të Ministrisë së Brendshme,</w:t>
      </w:r>
    </w:p>
    <w:p w14:paraId="58158CC3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4DC5E743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DEKRETOJ:</w:t>
      </w:r>
      <w:bookmarkStart w:id="0" w:name="_GoBack"/>
      <w:bookmarkEnd w:id="0"/>
    </w:p>
    <w:p w14:paraId="3C45C7B0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C0A7650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F70999">
        <w:rPr>
          <w:rFonts w:ascii="Garamond" w:hAnsi="Garamond" w:cs="Calibri"/>
          <w:color w:val="000000"/>
          <w:sz w:val="24"/>
          <w:szCs w:val="24"/>
        </w:rPr>
        <w:t>Neni 1</w:t>
      </w:r>
    </w:p>
    <w:p w14:paraId="1869D0ED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2199D45B" w14:textId="2F572927" w:rsidR="00F70999" w:rsidRPr="00F70999" w:rsidRDefault="00F70999" w:rsidP="00390F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F70999">
        <w:rPr>
          <w:rFonts w:ascii="Garamond" w:hAnsi="Garamond" w:cs="Calibri"/>
          <w:color w:val="000000"/>
          <w:sz w:val="24"/>
          <w:szCs w:val="24"/>
        </w:rPr>
        <w:t>U lejohet lënia e shtetësisë shqiptare, me kërkesë të tyre, shtetasve:</w:t>
      </w:r>
    </w:p>
    <w:p w14:paraId="257467F3" w14:textId="77777777" w:rsidR="00F70999" w:rsidRPr="00F70999" w:rsidRDefault="00390F04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 xml:space="preserve">1. </w:t>
      </w:r>
      <w:proofErr w:type="spellStart"/>
      <w:r w:rsidRPr="00F70999">
        <w:rPr>
          <w:rFonts w:ascii="Garamond" w:hAnsi="Garamond" w:cs="Calibri"/>
          <w:color w:val="000000"/>
          <w:sz w:val="24"/>
          <w:szCs w:val="24"/>
        </w:rPr>
        <w:t>Odesa</w:t>
      </w:r>
      <w:proofErr w:type="spellEnd"/>
      <w:r w:rsidRPr="00F70999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F70999">
        <w:rPr>
          <w:rFonts w:ascii="Garamond" w:hAnsi="Garamond" w:cs="Calibri"/>
          <w:color w:val="000000"/>
          <w:sz w:val="24"/>
          <w:szCs w:val="24"/>
        </w:rPr>
        <w:t>Arqile</w:t>
      </w:r>
      <w:proofErr w:type="spellEnd"/>
      <w:r w:rsidRPr="00F70999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F70999">
        <w:rPr>
          <w:rFonts w:ascii="Garamond" w:hAnsi="Garamond" w:cs="Calibri"/>
          <w:color w:val="000000"/>
          <w:sz w:val="24"/>
          <w:szCs w:val="24"/>
        </w:rPr>
        <w:t>Dylgjeri</w:t>
      </w:r>
      <w:proofErr w:type="spellEnd"/>
    </w:p>
    <w:p w14:paraId="7DC4944A" w14:textId="77777777" w:rsidR="00F70999" w:rsidRPr="00F70999" w:rsidRDefault="00390F04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 xml:space="preserve">2. </w:t>
      </w:r>
      <w:r w:rsidRPr="00F70999">
        <w:rPr>
          <w:rFonts w:ascii="Garamond" w:hAnsi="Garamond" w:cs="Calibri"/>
          <w:color w:val="000000"/>
          <w:sz w:val="24"/>
          <w:szCs w:val="24"/>
        </w:rPr>
        <w:t>Antonin Arben Hoxha</w:t>
      </w:r>
    </w:p>
    <w:p w14:paraId="7979D1DE" w14:textId="77777777" w:rsidR="00F70999" w:rsidRPr="00F70999" w:rsidRDefault="00390F04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 xml:space="preserve">3. </w:t>
      </w:r>
      <w:proofErr w:type="spellStart"/>
      <w:r w:rsidRPr="00F70999">
        <w:rPr>
          <w:rFonts w:ascii="Garamond" w:hAnsi="Garamond" w:cs="Calibri"/>
          <w:color w:val="000000"/>
          <w:sz w:val="24"/>
          <w:szCs w:val="24"/>
        </w:rPr>
        <w:t>Franc</w:t>
      </w:r>
      <w:proofErr w:type="spellEnd"/>
      <w:r w:rsidRPr="00F70999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F70999">
        <w:rPr>
          <w:rFonts w:ascii="Garamond" w:hAnsi="Garamond" w:cs="Calibri"/>
          <w:color w:val="000000"/>
          <w:sz w:val="24"/>
          <w:szCs w:val="24"/>
        </w:rPr>
        <w:t>Kolë</w:t>
      </w:r>
      <w:proofErr w:type="spellEnd"/>
      <w:r w:rsidRPr="00F70999">
        <w:rPr>
          <w:rFonts w:ascii="Garamond" w:hAnsi="Garamond" w:cs="Calibri"/>
          <w:color w:val="000000"/>
          <w:sz w:val="24"/>
          <w:szCs w:val="24"/>
        </w:rPr>
        <w:t xml:space="preserve"> Bushati</w:t>
      </w:r>
    </w:p>
    <w:p w14:paraId="51751C92" w14:textId="77777777" w:rsidR="00F70999" w:rsidRPr="00F70999" w:rsidRDefault="00390F04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 xml:space="preserve">4. </w:t>
      </w:r>
      <w:r w:rsidRPr="00F70999">
        <w:rPr>
          <w:rFonts w:ascii="Garamond" w:hAnsi="Garamond" w:cs="Calibri"/>
          <w:color w:val="000000"/>
          <w:sz w:val="24"/>
          <w:szCs w:val="24"/>
        </w:rPr>
        <w:t xml:space="preserve">Arbër Gjergj </w:t>
      </w:r>
      <w:proofErr w:type="spellStart"/>
      <w:r w:rsidRPr="00F70999">
        <w:rPr>
          <w:rFonts w:ascii="Garamond" w:hAnsi="Garamond" w:cs="Calibri"/>
          <w:color w:val="000000"/>
          <w:sz w:val="24"/>
          <w:szCs w:val="24"/>
        </w:rPr>
        <w:t>Lleshaj</w:t>
      </w:r>
      <w:proofErr w:type="spellEnd"/>
    </w:p>
    <w:p w14:paraId="14D5EEAC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F70999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6E3209F5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10B4F52B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F70999">
        <w:rPr>
          <w:rFonts w:ascii="Garamond" w:hAnsi="Garamond" w:cs="Calibri"/>
          <w:color w:val="000000"/>
          <w:sz w:val="24"/>
          <w:szCs w:val="24"/>
        </w:rPr>
        <w:t>Neni 2</w:t>
      </w:r>
    </w:p>
    <w:p w14:paraId="092E1B29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48D4B1A3" w14:textId="77777777" w:rsidR="00F70999" w:rsidRPr="00F70999" w:rsidRDefault="00F70999" w:rsidP="00F709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70999">
        <w:rPr>
          <w:rFonts w:ascii="Garamond" w:hAnsi="Garamond" w:cs="Calibri"/>
          <w:color w:val="000000"/>
          <w:sz w:val="24"/>
          <w:szCs w:val="24"/>
        </w:rPr>
        <w:t>Ky dekret hyn në fuqi menjëherë dhe botohet në Fletoren Zyrtare.</w:t>
      </w:r>
    </w:p>
    <w:p w14:paraId="22AF8778" w14:textId="77777777" w:rsidR="00F70999" w:rsidRPr="00F70999" w:rsidRDefault="00F70999" w:rsidP="00F709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2ECC47C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r w:rsidRPr="00F70999">
        <w:rPr>
          <w:rFonts w:ascii="Garamond" w:hAnsi="Garamond" w:cs="Arial"/>
          <w:bCs/>
          <w:color w:val="232323"/>
          <w:sz w:val="24"/>
          <w:szCs w:val="24"/>
        </w:rPr>
        <w:t>PRESIDENT I REPUBLIKËS SË SHQIPËRISË</w:t>
      </w:r>
    </w:p>
    <w:p w14:paraId="103AA43D" w14:textId="77777777" w:rsidR="00F70999" w:rsidRPr="00F70999" w:rsidRDefault="00F70999" w:rsidP="00F709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70999">
        <w:rPr>
          <w:rFonts w:ascii="Garamond" w:hAnsi="Garamond" w:cs="Arial"/>
          <w:b/>
          <w:bCs/>
          <w:color w:val="232323"/>
          <w:sz w:val="24"/>
          <w:szCs w:val="24"/>
        </w:rPr>
        <w:t xml:space="preserve">Bajram </w:t>
      </w:r>
      <w:proofErr w:type="spellStart"/>
      <w:r w:rsidRPr="00F70999">
        <w:rPr>
          <w:rFonts w:ascii="Garamond" w:hAnsi="Garamond" w:cs="Arial"/>
          <w:b/>
          <w:bCs/>
          <w:color w:val="232323"/>
          <w:sz w:val="24"/>
          <w:szCs w:val="24"/>
        </w:rPr>
        <w:t>Begaj</w:t>
      </w:r>
      <w:proofErr w:type="spellEnd"/>
    </w:p>
    <w:sectPr w:rsidR="00F70999" w:rsidRPr="00F70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F74B6"/>
    <w:rsid w:val="001342EE"/>
    <w:rsid w:val="002E5489"/>
    <w:rsid w:val="00390F04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912ADE"/>
    <w:rsid w:val="00A20EEA"/>
    <w:rsid w:val="00AD4950"/>
    <w:rsid w:val="00AD6F91"/>
    <w:rsid w:val="00AE2DD8"/>
    <w:rsid w:val="00AF637C"/>
    <w:rsid w:val="00B35417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F23FBB"/>
    <w:rsid w:val="00F325DD"/>
    <w:rsid w:val="00F7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256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A19DD8402403C9C56E02321020D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2023-12-26T13:26:50Z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1983/1</Nr_x002e__x0020_prot_x0020_QBZ>
    <Data_x0020_e_x0020_Modifikimit xmlns="0e656187-b300-4fb0-8bf4-3a50f872073c">2023-12-26T14:04:48Z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A19DD8402403C9C56E02321020D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3EE609-1C87-41CD-8E1F-CE0A356557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CF4DD8-43F0-4E34-890B-F16955384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51B54E-E41C-4A3E-86DE-A7B5DE848AA6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E1B0654-79C0-4BCD-9F15-CBC9E8DD6A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49B25C-15F1-44E5-8F0A-A976376FD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2023-12-26T12:23:00Z</dcterms:created>
  <dcterms:modified xsi:type="dcterms:W3CDTF">2023-12-26T13:15:00Z</dcterms:modified>
</cp:coreProperties>
</file>