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2F825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b/>
          <w:bCs/>
          <w:color w:val="000000"/>
          <w:sz w:val="24"/>
          <w:szCs w:val="24"/>
        </w:rPr>
        <w:t>DEKRET</w:t>
      </w:r>
    </w:p>
    <w:p w14:paraId="7426794E" w14:textId="77777777" w:rsid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>
        <w:rPr>
          <w:rFonts w:ascii="Garamond" w:hAnsi="Garamond" w:cs="Calibri"/>
          <w:b/>
          <w:bCs/>
          <w:color w:val="000000"/>
          <w:sz w:val="24"/>
          <w:szCs w:val="24"/>
        </w:rPr>
        <w:t>Nr. 5, datë 9.1.2024</w:t>
      </w:r>
    </w:p>
    <w:p w14:paraId="0308ABB0" w14:textId="77777777" w:rsid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EAF2645" w14:textId="77777777" w:rsid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71773C">
        <w:rPr>
          <w:rFonts w:ascii="Garamond" w:hAnsi="Garamond" w:cs="Calibri"/>
          <w:b/>
          <w:bCs/>
          <w:color w:val="000000"/>
          <w:sz w:val="24"/>
          <w:szCs w:val="24"/>
        </w:rPr>
        <w:t>PËR LEJIMIN E LËNIES SË SHTETËSISË SHQIPTARE</w:t>
      </w:r>
    </w:p>
    <w:p w14:paraId="205C3323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C2278E5" w14:textId="2CA92D9B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 xml:space="preserve">Në mbështetje të nenit 92, shkronjës “c”, </w:t>
      </w:r>
      <w:r w:rsidR="0075209D">
        <w:rPr>
          <w:rFonts w:ascii="Garamond" w:hAnsi="Garamond" w:cs="Calibri"/>
          <w:color w:val="000000"/>
          <w:sz w:val="24"/>
          <w:szCs w:val="24"/>
        </w:rPr>
        <w:t xml:space="preserve">e </w:t>
      </w:r>
      <w:r w:rsidRPr="0071773C">
        <w:rPr>
          <w:rFonts w:ascii="Garamond" w:hAnsi="Garamond" w:cs="Calibri"/>
          <w:color w:val="000000"/>
          <w:sz w:val="24"/>
          <w:szCs w:val="24"/>
        </w:rPr>
        <w:t>nenit 93 të Kushtetutës</w:t>
      </w:r>
      <w:r w:rsidR="0075209D">
        <w:rPr>
          <w:rFonts w:ascii="Garamond" w:hAnsi="Garamond" w:cs="Calibri"/>
          <w:color w:val="000000"/>
          <w:sz w:val="24"/>
          <w:szCs w:val="24"/>
        </w:rPr>
        <w:t>;</w:t>
      </w:r>
      <w:r w:rsidRPr="0071773C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75209D">
        <w:rPr>
          <w:rFonts w:ascii="Garamond" w:hAnsi="Garamond" w:cs="Calibri"/>
          <w:color w:val="000000"/>
          <w:sz w:val="24"/>
          <w:szCs w:val="24"/>
        </w:rPr>
        <w:t xml:space="preserve">të </w:t>
      </w:r>
      <w:r w:rsidRPr="0071773C">
        <w:rPr>
          <w:rFonts w:ascii="Garamond" w:hAnsi="Garamond" w:cs="Calibri"/>
          <w:color w:val="000000"/>
          <w:sz w:val="24"/>
          <w:szCs w:val="24"/>
        </w:rPr>
        <w:t>neneve 13, 14, 20 e në vijim të ligjit nr. 113/2020, “Për shtetësinë”, me propozim të Ministrisë së Brendshme,</w:t>
      </w:r>
    </w:p>
    <w:p w14:paraId="21849EFE" w14:textId="77777777" w:rsid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7D439C8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bCs/>
          <w:color w:val="000000"/>
          <w:sz w:val="24"/>
          <w:szCs w:val="24"/>
        </w:rPr>
        <w:t>DEKRETOJ:</w:t>
      </w:r>
    </w:p>
    <w:p w14:paraId="23B9A0C0" w14:textId="77777777" w:rsid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</w:p>
    <w:p w14:paraId="2358993A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71773C">
        <w:rPr>
          <w:rFonts w:ascii="Garamond" w:hAnsi="Garamond" w:cs="Calibri"/>
          <w:bCs/>
          <w:color w:val="000000"/>
          <w:sz w:val="24"/>
          <w:szCs w:val="24"/>
        </w:rPr>
        <w:t>Neni 1</w:t>
      </w:r>
    </w:p>
    <w:p w14:paraId="18FB17BF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73CAAD69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U lejohet lënia e shtetësisë shqiptare, me kërkesë të tyre, shtetasve:</w:t>
      </w:r>
    </w:p>
    <w:p w14:paraId="416B89BC" w14:textId="6A674547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1.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Ledia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Agim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Zeltner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(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Bodlli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>)</w:t>
      </w:r>
    </w:p>
    <w:p w14:paraId="558FBD0C" w14:textId="604AA0DF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2.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71773C">
        <w:rPr>
          <w:rFonts w:ascii="Garamond" w:hAnsi="Garamond" w:cs="Calibri"/>
          <w:color w:val="000000"/>
          <w:sz w:val="24"/>
          <w:szCs w:val="24"/>
        </w:rPr>
        <w:t xml:space="preserve">Endrit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Jorgji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Çuni</w:t>
      </w:r>
    </w:p>
    <w:p w14:paraId="065467B4" w14:textId="26A908C1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3.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Bernard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Endrit Çuni</w:t>
      </w:r>
    </w:p>
    <w:p w14:paraId="6F1B1EE8" w14:textId="5FB49EC3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4.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Elois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Endrit Çuni</w:t>
      </w:r>
    </w:p>
    <w:p w14:paraId="7E7DA529" w14:textId="3EE437F3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5.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71773C">
        <w:rPr>
          <w:rFonts w:ascii="Garamond" w:hAnsi="Garamond" w:cs="Calibri"/>
          <w:color w:val="000000"/>
          <w:sz w:val="24"/>
          <w:szCs w:val="24"/>
        </w:rPr>
        <w:t xml:space="preserve">Lepe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Toma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Kontiq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(Tavanoj)</w:t>
      </w:r>
      <w:bookmarkStart w:id="0" w:name="_GoBack"/>
      <w:bookmarkEnd w:id="0"/>
    </w:p>
    <w:p w14:paraId="353611E7" w14:textId="4613A974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6.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Gerald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Maksim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Biti</w:t>
      </w:r>
    </w:p>
    <w:p w14:paraId="76599611" w14:textId="3A17DF72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7.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Eglis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Gerti</w:t>
      </w:r>
      <w:proofErr w:type="spellEnd"/>
      <w:r w:rsidRPr="0071773C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Ymeri</w:t>
      </w:r>
      <w:proofErr w:type="spellEnd"/>
    </w:p>
    <w:p w14:paraId="65DF117F" w14:textId="6D0E0DFF" w:rsidR="0071773C" w:rsidRPr="0071773C" w:rsidRDefault="003214B7" w:rsidP="0071773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8.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71773C">
        <w:rPr>
          <w:rFonts w:ascii="Garamond" w:hAnsi="Garamond" w:cs="Calibri"/>
          <w:color w:val="000000"/>
          <w:sz w:val="24"/>
          <w:szCs w:val="24"/>
        </w:rPr>
        <w:t xml:space="preserve">Ira Agim </w:t>
      </w:r>
      <w:proofErr w:type="spellStart"/>
      <w:r w:rsidRPr="0071773C">
        <w:rPr>
          <w:rFonts w:ascii="Garamond" w:hAnsi="Garamond" w:cs="Calibri"/>
          <w:color w:val="000000"/>
          <w:sz w:val="24"/>
          <w:szCs w:val="24"/>
        </w:rPr>
        <w:t>Bedo</w:t>
      </w:r>
      <w:proofErr w:type="spellEnd"/>
    </w:p>
    <w:p w14:paraId="39AF10C6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 w:val="24"/>
          <w:szCs w:val="24"/>
        </w:rPr>
      </w:pPr>
    </w:p>
    <w:p w14:paraId="0C235B64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71773C">
        <w:rPr>
          <w:rFonts w:ascii="Garamond" w:hAnsi="Garamond" w:cs="Calibri"/>
          <w:bCs/>
          <w:color w:val="000000"/>
          <w:sz w:val="24"/>
          <w:szCs w:val="24"/>
        </w:rPr>
        <w:t>Neni 2</w:t>
      </w:r>
    </w:p>
    <w:p w14:paraId="4375CE8A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9815B5A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color w:val="000000"/>
          <w:sz w:val="24"/>
          <w:szCs w:val="24"/>
        </w:rPr>
        <w:t>Ky dekret hyn në fuqi menjëherë dhe botohet në Fletoren Zyrtare.</w:t>
      </w:r>
    </w:p>
    <w:p w14:paraId="129A4FA9" w14:textId="77777777" w:rsid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4EEB034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71773C">
        <w:rPr>
          <w:rFonts w:ascii="Garamond" w:hAnsi="Garamond" w:cs="Calibri"/>
          <w:bCs/>
          <w:color w:val="000000"/>
          <w:sz w:val="24"/>
          <w:szCs w:val="24"/>
        </w:rPr>
        <w:t>PRESIDENT I REPUBLIKËS SË SHQIPËRISË</w:t>
      </w:r>
    </w:p>
    <w:p w14:paraId="13EAA25F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71773C">
        <w:rPr>
          <w:rFonts w:ascii="Garamond" w:hAnsi="Garamond" w:cs="Calibri"/>
          <w:b/>
          <w:bCs/>
          <w:color w:val="000000"/>
          <w:sz w:val="24"/>
          <w:szCs w:val="24"/>
        </w:rPr>
        <w:t xml:space="preserve">Bajram </w:t>
      </w:r>
      <w:proofErr w:type="spellStart"/>
      <w:r w:rsidRPr="0071773C">
        <w:rPr>
          <w:rFonts w:ascii="Garamond" w:hAnsi="Garamond" w:cs="Calibri"/>
          <w:b/>
          <w:bCs/>
          <w:color w:val="000000"/>
          <w:sz w:val="24"/>
          <w:szCs w:val="24"/>
        </w:rPr>
        <w:t>Begaj</w:t>
      </w:r>
      <w:proofErr w:type="spellEnd"/>
    </w:p>
    <w:p w14:paraId="2B63C412" w14:textId="77777777" w:rsidR="0071773C" w:rsidRPr="0071773C" w:rsidRDefault="0071773C" w:rsidP="007177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</w:p>
    <w:p w14:paraId="2D65AACD" w14:textId="77777777" w:rsidR="001C520D" w:rsidRPr="0071773C" w:rsidRDefault="001C520D" w:rsidP="007177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C520D" w:rsidRPr="0071773C" w:rsidSect="0075209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214EE0"/>
    <w:multiLevelType w:val="multilevel"/>
    <w:tmpl w:val="763A1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3C"/>
    <w:rsid w:val="001C520D"/>
    <w:rsid w:val="003214B7"/>
    <w:rsid w:val="0071773C"/>
    <w:rsid w:val="0075209D"/>
    <w:rsid w:val="00A730D4"/>
    <w:rsid w:val="00C70561"/>
    <w:rsid w:val="00E34212"/>
    <w:rsid w:val="00E3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A1D1E"/>
  <w15:chartTrackingRefBased/>
  <w15:docId w15:val="{8C7315EA-699B-4A1C-9B91-744EB901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363CC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3CC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1B247ED8E4A3AA3A0BA65C90340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2024-01-11T15:52:12Z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2024-01-10T00:00:00Z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67/1</Nr_x002e__x0020_prot_x0020_QBZ>
    <Data_x0020_e_x0020_Modifikimit xmlns="0e656187-b300-4fb0-8bf4-3a50f872073c">2024-01-12T09:55:29Z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165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1B247ED8E4A3AA3A0BA65C90340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1B247ED8E4A3AA3A0BA65C90340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0A1824-451F-421E-ACF2-9A7643321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CEE3DB-3D77-4E74-9F31-9F326A9A8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A13076-340C-4B29-AD01-F2E0DE9B34F8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DA5D3E7-9337-44BD-BD4F-94CE1B8EA9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EC9F73-BBCA-4C7A-9F60-50294D887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86343B-D9B0-43CD-92DB-8710ABE05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C2BBCA6-8EFF-447A-BC5E-BCACE36BE8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5</cp:revision>
  <dcterms:created xsi:type="dcterms:W3CDTF">2024-01-12T08:37:00Z</dcterms:created>
  <dcterms:modified xsi:type="dcterms:W3CDTF">2024-01-12T09:56:00Z</dcterms:modified>
</cp:coreProperties>
</file>