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62256" w14:textId="77777777" w:rsidR="001A25ED" w:rsidRPr="00AF2E43" w:rsidRDefault="001A25ED" w:rsidP="001A25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E43">
        <w:rPr>
          <w:rFonts w:ascii="Garamond" w:hAnsi="Garamond"/>
          <w:b/>
          <w:sz w:val="24"/>
          <w:szCs w:val="24"/>
          <w:lang w:val="sq-AL"/>
        </w:rPr>
        <w:t>DEKRET</w:t>
      </w:r>
    </w:p>
    <w:p w14:paraId="35A6175C" w14:textId="1915CB6A" w:rsidR="000F74B6" w:rsidRPr="00AF2E43" w:rsidRDefault="001A25ED" w:rsidP="001A25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E43">
        <w:rPr>
          <w:rFonts w:ascii="Garamond" w:hAnsi="Garamond"/>
          <w:b/>
          <w:sz w:val="24"/>
          <w:szCs w:val="24"/>
          <w:lang w:val="sq-AL"/>
        </w:rPr>
        <w:t>N</w:t>
      </w:r>
      <w:r w:rsidR="00053864" w:rsidRPr="00AF2E43">
        <w:rPr>
          <w:rFonts w:ascii="Garamond" w:hAnsi="Garamond"/>
          <w:b/>
          <w:sz w:val="24"/>
          <w:szCs w:val="24"/>
          <w:lang w:val="sq-AL"/>
        </w:rPr>
        <w:t>r.</w:t>
      </w:r>
      <w:r w:rsidR="00AF2E43" w:rsidRPr="00AF2E4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3864" w:rsidRPr="00AF2E43">
        <w:rPr>
          <w:rFonts w:ascii="Garamond" w:hAnsi="Garamond"/>
          <w:b/>
          <w:sz w:val="24"/>
          <w:szCs w:val="24"/>
          <w:lang w:val="sq-AL"/>
        </w:rPr>
        <w:t>42</w:t>
      </w:r>
      <w:r w:rsidR="002E5489" w:rsidRPr="00AF2E4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70D0F" w:rsidRPr="00AF2E43">
        <w:rPr>
          <w:rFonts w:ascii="Garamond" w:hAnsi="Garamond"/>
          <w:b/>
          <w:sz w:val="24"/>
          <w:szCs w:val="24"/>
          <w:lang w:val="sq-AL"/>
        </w:rPr>
        <w:t>6.</w:t>
      </w:r>
      <w:r w:rsidR="00CB56A2" w:rsidRPr="00AF2E43">
        <w:rPr>
          <w:rFonts w:ascii="Garamond" w:hAnsi="Garamond"/>
          <w:b/>
          <w:sz w:val="24"/>
          <w:szCs w:val="24"/>
          <w:lang w:val="sq-AL"/>
        </w:rPr>
        <w:t>2</w:t>
      </w:r>
      <w:r w:rsidR="00170D0F" w:rsidRPr="00AF2E43">
        <w:rPr>
          <w:rFonts w:ascii="Garamond" w:hAnsi="Garamond"/>
          <w:b/>
          <w:sz w:val="24"/>
          <w:szCs w:val="24"/>
          <w:lang w:val="sq-AL"/>
        </w:rPr>
        <w:t>.2024</w:t>
      </w:r>
    </w:p>
    <w:p w14:paraId="3AEC8202" w14:textId="77777777" w:rsidR="001A25ED" w:rsidRPr="00AF2E43" w:rsidRDefault="001A25ED" w:rsidP="001A25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E444B97" w14:textId="77777777" w:rsidR="001A25ED" w:rsidRPr="00AF2E43" w:rsidRDefault="001A25ED" w:rsidP="001A25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AF2E43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 SHPALLJE LIGJI</w:t>
      </w:r>
    </w:p>
    <w:p w14:paraId="3D14908F" w14:textId="77777777" w:rsidR="001A25ED" w:rsidRPr="00AF2E43" w:rsidRDefault="001A25ED" w:rsidP="001A25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58FA9A56" w14:textId="77777777" w:rsidR="001A25ED" w:rsidRPr="00AF2E43" w:rsidRDefault="001A25ED" w:rsidP="004E6F3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AF2E43">
        <w:rPr>
          <w:rFonts w:ascii="Garamond" w:hAnsi="Garamond" w:cs="Arial"/>
          <w:color w:val="232323"/>
          <w:lang w:val="sq-AL"/>
        </w:rPr>
        <w:t>Në mbështetje të nenit 84, pika 1, dhe nenit 93 të Kushtetutës,</w:t>
      </w:r>
    </w:p>
    <w:p w14:paraId="20FFADA9" w14:textId="77777777" w:rsidR="001A25ED" w:rsidRPr="00AF2E43" w:rsidRDefault="001A25ED" w:rsidP="001A25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0BB5ECC3" w14:textId="77777777" w:rsidR="001A25ED" w:rsidRPr="00AF2E43" w:rsidRDefault="001A25ED" w:rsidP="001A25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AF2E4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 xml:space="preserve">DEKRETOJ: </w:t>
      </w:r>
    </w:p>
    <w:p w14:paraId="5D48A970" w14:textId="77777777" w:rsidR="001A25ED" w:rsidRPr="00AF2E43" w:rsidRDefault="001A25ED" w:rsidP="001A25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47991B28" w14:textId="36131C5D" w:rsidR="001A25ED" w:rsidRPr="00AF2E43" w:rsidRDefault="001A25ED" w:rsidP="001A25E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AF2E43">
        <w:rPr>
          <w:rFonts w:ascii="Garamond" w:hAnsi="Garamond" w:cs="Arial"/>
          <w:color w:val="232323"/>
          <w:lang w:val="sq-AL"/>
        </w:rPr>
        <w:t xml:space="preserve">Shpalljen e ligjit nr. 4/2024, “Për miratimin e aktit normativ, me fuqinë e ligjit, nr. 7, datë 14.12.2023, </w:t>
      </w:r>
      <w:r w:rsidR="00AF2E43">
        <w:rPr>
          <w:rFonts w:ascii="Garamond" w:hAnsi="Garamond" w:cs="Arial"/>
          <w:color w:val="232323"/>
          <w:lang w:val="sq-AL"/>
        </w:rPr>
        <w:t>‘</w:t>
      </w:r>
      <w:r w:rsidRPr="00AF2E43">
        <w:rPr>
          <w:rFonts w:ascii="Garamond" w:hAnsi="Garamond" w:cs="Arial"/>
          <w:color w:val="232323"/>
          <w:lang w:val="sq-AL"/>
        </w:rPr>
        <w:t xml:space="preserve">Për disa shtesa dhe ndryshime në ligjin nr. 29/2023, </w:t>
      </w:r>
      <w:r w:rsidR="00AF2E43">
        <w:rPr>
          <w:rFonts w:ascii="Garamond" w:hAnsi="Garamond" w:cs="Arial"/>
          <w:color w:val="232323"/>
          <w:lang w:val="sq-AL"/>
        </w:rPr>
        <w:t>‘</w:t>
      </w:r>
      <w:r w:rsidRPr="00AF2E43">
        <w:rPr>
          <w:rFonts w:ascii="Garamond" w:hAnsi="Garamond" w:cs="Arial"/>
          <w:color w:val="232323"/>
          <w:lang w:val="sq-AL"/>
        </w:rPr>
        <w:t>Për tatimin mbi të ardhurat””, të ndryshuar”.</w:t>
      </w:r>
    </w:p>
    <w:p w14:paraId="57B3B5D5" w14:textId="77777777" w:rsidR="001A25ED" w:rsidRPr="00AF2E43" w:rsidRDefault="001A25ED" w:rsidP="001A25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2453803A" w14:textId="3D855EA3" w:rsidR="001A25ED" w:rsidRPr="00AF2E43" w:rsidRDefault="001A25ED" w:rsidP="001A25E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AF2E43">
        <w:rPr>
          <w:rFonts w:ascii="Garamond" w:hAnsi="Garamond" w:cs="Arial"/>
          <w:color w:val="232323"/>
          <w:lang w:val="sq-AL"/>
        </w:rPr>
        <w:t>PRESIDENT</w:t>
      </w:r>
      <w:bookmarkStart w:id="0" w:name="_GoBack"/>
      <w:bookmarkEnd w:id="0"/>
      <w:r w:rsidRPr="00AF2E43">
        <w:rPr>
          <w:rFonts w:ascii="Garamond" w:hAnsi="Garamond" w:cs="Arial"/>
          <w:color w:val="232323"/>
          <w:lang w:val="sq-AL"/>
        </w:rPr>
        <w:t xml:space="preserve"> I REPUBLIKËS SË SHQIPËRISË</w:t>
      </w:r>
    </w:p>
    <w:p w14:paraId="326AEE5D" w14:textId="77777777" w:rsidR="001A25ED" w:rsidRPr="00AF2E43" w:rsidRDefault="001A25ED" w:rsidP="001A25E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AF2E43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AF2E43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1A25ED" w:rsidRPr="00AF2E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A25ED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4E6F3C"/>
    <w:rsid w:val="004F56CD"/>
    <w:rsid w:val="00527B19"/>
    <w:rsid w:val="005423E9"/>
    <w:rsid w:val="005B1A7D"/>
    <w:rsid w:val="005B5D0B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33A54"/>
    <w:rsid w:val="00AD4950"/>
    <w:rsid w:val="00AD6F91"/>
    <w:rsid w:val="00AE2DD8"/>
    <w:rsid w:val="00AF2E43"/>
    <w:rsid w:val="00AF637C"/>
    <w:rsid w:val="00B23EF3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74A3"/>
    <w:rsid w:val="00CB56A2"/>
    <w:rsid w:val="00CD3AEE"/>
    <w:rsid w:val="00D07757"/>
    <w:rsid w:val="00D33BCB"/>
    <w:rsid w:val="00DB107E"/>
    <w:rsid w:val="00DC3B27"/>
    <w:rsid w:val="00DF4E87"/>
    <w:rsid w:val="00E35D28"/>
    <w:rsid w:val="00E66AD3"/>
    <w:rsid w:val="00EB3148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6175C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A2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A25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99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953998818F4D0B9C8C2771EFC9B0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2024-02-08T11:30:47Z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2024-02-07T00:00:00Z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241/3</Nr_x002e__x0020_prot_x0020_QBZ>
    <Data_x0020_e_x0020_Modifikimit xmlns="0e656187-b300-4fb0-8bf4-3a50f872073c">2024-02-08T11:47:41Z</Data_x0020_e_x0020_Modifikimit>
    <Dekretuar xmlns="0e656187-b300-4fb0-8bf4-3a50f872073c">false</Dekretuar>
    <Data xmlns="0e656187-b300-4fb0-8bf4-3a50f872073c">2024-02-06T00:00:00Z</Data>
    <Nr_x002e__x0020_protokolli_x0020_i_x0020_aktit xmlns="0e656187-b300-4fb0-8bf4-3a50f872073c">507/2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953998818F4D0B9C8C2771EFC9B0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ED16B7C-820E-4799-9044-63E86CADBF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2ECDCA-B71B-490A-9D10-F35C4790E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82F26E-59EC-4C05-ABC1-BFA2908CAF38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E0A09F0-A2EB-4143-A440-5AFE5E703B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840AFC-4739-4301-A81C-421DBAB358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2024-02-08T08:57:00Z</dcterms:created>
  <dcterms:modified xsi:type="dcterms:W3CDTF">2024-02-08T10:56:00Z</dcterms:modified>
</cp:coreProperties>
</file>