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81BC6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4938">
        <w:rPr>
          <w:rFonts w:ascii="Garamond" w:hAnsi="Garamond"/>
          <w:b/>
          <w:sz w:val="24"/>
          <w:szCs w:val="24"/>
        </w:rPr>
        <w:t>DEKRET</w:t>
      </w:r>
    </w:p>
    <w:p w14:paraId="281E640E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4938">
        <w:rPr>
          <w:rFonts w:ascii="Garamond" w:hAnsi="Garamond"/>
          <w:b/>
          <w:sz w:val="24"/>
          <w:szCs w:val="24"/>
        </w:rPr>
        <w:t>Nr. 59, datë 14.2.2024</w:t>
      </w:r>
    </w:p>
    <w:p w14:paraId="30F140DB" w14:textId="77777777" w:rsidR="00D76466" w:rsidRDefault="00D76466" w:rsidP="00D7646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251EE3F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4938">
        <w:rPr>
          <w:rFonts w:ascii="Garamond" w:hAnsi="Garamond"/>
          <w:b/>
          <w:sz w:val="24"/>
          <w:szCs w:val="24"/>
        </w:rPr>
        <w:t>PËR DHËNIE TË SHTETËSISË SHQIPTARE</w:t>
      </w:r>
    </w:p>
    <w:p w14:paraId="0C2DB4D1" w14:textId="77777777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7E65CE" w14:textId="17D7E0C9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04938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AB6EB6">
        <w:rPr>
          <w:rFonts w:ascii="Garamond" w:hAnsi="Garamond"/>
          <w:sz w:val="24"/>
          <w:szCs w:val="24"/>
        </w:rPr>
        <w:t xml:space="preserve">e </w:t>
      </w:r>
      <w:r w:rsidRPr="00504938">
        <w:rPr>
          <w:rFonts w:ascii="Garamond" w:hAnsi="Garamond"/>
          <w:sz w:val="24"/>
          <w:szCs w:val="24"/>
        </w:rPr>
        <w:t>nenit 93 të Kushtetutës</w:t>
      </w:r>
      <w:r w:rsidR="00AB6EB6">
        <w:rPr>
          <w:rFonts w:ascii="Garamond" w:hAnsi="Garamond"/>
          <w:sz w:val="24"/>
          <w:szCs w:val="24"/>
        </w:rPr>
        <w:t>; të</w:t>
      </w:r>
      <w:r w:rsidRPr="00504938">
        <w:rPr>
          <w:rFonts w:ascii="Garamond" w:hAnsi="Garamond"/>
          <w:sz w:val="24"/>
          <w:szCs w:val="24"/>
        </w:rPr>
        <w:t xml:space="preserve"> neneve </w:t>
      </w:r>
      <w:r>
        <w:rPr>
          <w:rFonts w:ascii="Garamond" w:hAnsi="Garamond"/>
          <w:sz w:val="24"/>
          <w:szCs w:val="24"/>
        </w:rPr>
        <w:t>9</w:t>
      </w:r>
      <w:r w:rsidRPr="00504938">
        <w:rPr>
          <w:rFonts w:ascii="Garamond" w:hAnsi="Garamond"/>
          <w:sz w:val="24"/>
          <w:szCs w:val="24"/>
        </w:rPr>
        <w:t xml:space="preserve"> dhe 20 e në vijim të ligjit nr. 113/2020, “Për shtetësinë”, me propozim të </w:t>
      </w:r>
      <w:r w:rsidR="00AB6EB6" w:rsidRPr="00504938">
        <w:rPr>
          <w:rFonts w:ascii="Garamond" w:hAnsi="Garamond"/>
          <w:sz w:val="24"/>
          <w:szCs w:val="24"/>
        </w:rPr>
        <w:t xml:space="preserve">ministrit </w:t>
      </w:r>
      <w:r w:rsidRPr="00504938">
        <w:rPr>
          <w:rFonts w:ascii="Garamond" w:hAnsi="Garamond"/>
          <w:sz w:val="24"/>
          <w:szCs w:val="24"/>
        </w:rPr>
        <w:t>të Brendshëm,</w:t>
      </w:r>
    </w:p>
    <w:p w14:paraId="1C146C4D" w14:textId="77777777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568B7EFE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4938">
        <w:rPr>
          <w:rFonts w:ascii="Garamond" w:hAnsi="Garamond"/>
          <w:bCs/>
          <w:sz w:val="24"/>
          <w:szCs w:val="24"/>
        </w:rPr>
        <w:t>DEKRETOJ:</w:t>
      </w:r>
    </w:p>
    <w:p w14:paraId="4093B8E1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7E286B13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504938">
        <w:rPr>
          <w:rFonts w:ascii="Garamond" w:hAnsi="Garamond"/>
          <w:bCs/>
          <w:sz w:val="24"/>
          <w:szCs w:val="24"/>
        </w:rPr>
        <w:t>Neni 1</w:t>
      </w:r>
    </w:p>
    <w:p w14:paraId="6FA0A1D9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06DFC0B" w14:textId="4FD74EAB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04938">
        <w:rPr>
          <w:rFonts w:ascii="Garamond" w:hAnsi="Garamond"/>
          <w:sz w:val="24"/>
          <w:szCs w:val="24"/>
        </w:rPr>
        <w:t>Dhënien e shtetësisë shqiptare, me kërkesë të t</w:t>
      </w:r>
      <w:r>
        <w:rPr>
          <w:rFonts w:ascii="Garamond" w:hAnsi="Garamond"/>
          <w:sz w:val="24"/>
          <w:szCs w:val="24"/>
        </w:rPr>
        <w:t>ij</w:t>
      </w:r>
      <w:r w:rsidR="00AB6EB6">
        <w:rPr>
          <w:rFonts w:ascii="Garamond" w:hAnsi="Garamond"/>
          <w:sz w:val="24"/>
          <w:szCs w:val="24"/>
        </w:rPr>
        <w:t>,</w:t>
      </w:r>
      <w:r w:rsidRPr="00504938">
        <w:rPr>
          <w:rFonts w:ascii="Garamond" w:hAnsi="Garamond"/>
          <w:sz w:val="24"/>
          <w:szCs w:val="24"/>
        </w:rPr>
        <w:t xml:space="preserve"> shtetas</w:t>
      </w:r>
      <w:r>
        <w:rPr>
          <w:rFonts w:ascii="Garamond" w:hAnsi="Garamond"/>
          <w:sz w:val="24"/>
          <w:szCs w:val="24"/>
        </w:rPr>
        <w:t>it</w:t>
      </w:r>
      <w:r w:rsidRPr="00504938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14:paraId="166AEF5D" w14:textId="1928A4B2" w:rsidR="00D76466" w:rsidRPr="00504938" w:rsidRDefault="001975C0" w:rsidP="00D764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Mert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Turgut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Ahmet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Çalik</w:t>
      </w:r>
      <w:proofErr w:type="spellEnd"/>
    </w:p>
    <w:p w14:paraId="1F6D9390" w14:textId="77777777" w:rsidR="00D76466" w:rsidRPr="00504938" w:rsidRDefault="00D76466" w:rsidP="00D764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4938">
        <w:rPr>
          <w:rFonts w:ascii="Garamond" w:hAnsi="Garamond"/>
          <w:bCs/>
          <w:sz w:val="24"/>
          <w:szCs w:val="24"/>
        </w:rPr>
        <w:t>Neni 2</w:t>
      </w:r>
    </w:p>
    <w:p w14:paraId="49C2B2F2" w14:textId="77777777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D57D5E0" w14:textId="77777777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04938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3DB4E05F" w14:textId="77777777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04938">
        <w:rPr>
          <w:rFonts w:ascii="Garamond" w:hAnsi="Garamond"/>
          <w:sz w:val="24"/>
          <w:szCs w:val="24"/>
        </w:rPr>
        <w:t> </w:t>
      </w:r>
    </w:p>
    <w:p w14:paraId="5F1068DD" w14:textId="77777777" w:rsidR="00D76466" w:rsidRPr="00504938" w:rsidRDefault="00D76466" w:rsidP="00D7646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04938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393C3A6" w14:textId="77777777" w:rsidR="00D76466" w:rsidRPr="00504938" w:rsidRDefault="00D76466" w:rsidP="00D7646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4938">
        <w:rPr>
          <w:rFonts w:ascii="Garamond" w:hAnsi="Garamond"/>
          <w:b/>
          <w:bCs/>
          <w:sz w:val="24"/>
          <w:szCs w:val="24"/>
        </w:rPr>
        <w:t xml:space="preserve">Bajram </w:t>
      </w:r>
      <w:proofErr w:type="spellStart"/>
      <w:r w:rsidRPr="00504938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26C57738" w14:textId="77777777" w:rsidR="00D76466" w:rsidRPr="00504938" w:rsidRDefault="00D76466" w:rsidP="00D7646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08EBDDE" w14:textId="20B800EC" w:rsidR="000F74B6" w:rsidRPr="00D76466" w:rsidRDefault="000F74B6" w:rsidP="00D76466">
      <w:pPr>
        <w:spacing w:after="0" w:line="240" w:lineRule="auto"/>
        <w:ind w:firstLine="284"/>
      </w:pPr>
    </w:p>
    <w:sectPr w:rsidR="000F74B6" w:rsidRPr="00D76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352"/>
    <w:rsid w:val="000F74B6"/>
    <w:rsid w:val="001975C0"/>
    <w:rsid w:val="00420FCC"/>
    <w:rsid w:val="00495544"/>
    <w:rsid w:val="005271D5"/>
    <w:rsid w:val="007A461B"/>
    <w:rsid w:val="008C7EE7"/>
    <w:rsid w:val="008D758D"/>
    <w:rsid w:val="009F2BB7"/>
    <w:rsid w:val="00AB6EB6"/>
    <w:rsid w:val="00AD6F91"/>
    <w:rsid w:val="00D76466"/>
    <w:rsid w:val="00EE235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BDDE"/>
  <w15:chartTrackingRefBased/>
  <w15:docId w15:val="{382C62BB-1754-44FC-9BAE-96A3962E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646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FFCF5976854B7EB1079A0CCD7F21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2024-02-16T09:18:18Z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278/1</Nr_x002e__x0020_prot_x0020_QBZ>
    <Data_x0020_e_x0020_Modifikimit xmlns="0e656187-b300-4fb0-8bf4-3a50f872073c">2024-02-16T11:29:26Z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735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C4748E-6A41-4A3D-BE6A-F1E18545C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F62A60E-416A-4802-BB61-78748E27788C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13E4ACA-7737-435F-BE00-2C0F9B43A6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2024-02-16T08:11:00Z</dcterms:created>
  <dcterms:modified xsi:type="dcterms:W3CDTF">2024-02-19T09:11:00Z</dcterms:modified>
</cp:coreProperties>
</file>