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5C9223" w14:textId="77777777" w:rsidR="003F3387" w:rsidRPr="006C5400" w:rsidRDefault="003F3387" w:rsidP="006C5400">
      <w:pPr>
        <w:pStyle w:val="Heading2"/>
        <w:jc w:val="center"/>
        <w:rPr>
          <w:rFonts w:ascii="Garamond" w:eastAsia="Times New Roman" w:hAnsi="Garamond"/>
          <w:b/>
          <w:color w:val="auto"/>
          <w:sz w:val="24"/>
          <w:szCs w:val="24"/>
          <w:bdr w:val="none" w:sz="0" w:space="0" w:color="auto" w:frame="1"/>
        </w:rPr>
      </w:pPr>
      <w:bookmarkStart w:id="0" w:name="_Hlk153962707"/>
      <w:bookmarkStart w:id="1" w:name="_Hlk162523229"/>
      <w:r w:rsidRPr="006C5400">
        <w:rPr>
          <w:rFonts w:ascii="Garamond" w:eastAsia="Times New Roman" w:hAnsi="Garamond"/>
          <w:b/>
          <w:color w:val="auto"/>
          <w:sz w:val="24"/>
          <w:szCs w:val="24"/>
          <w:bdr w:val="none" w:sz="0" w:space="0" w:color="auto" w:frame="1"/>
        </w:rPr>
        <w:t>DEKRET</w:t>
      </w:r>
    </w:p>
    <w:p w14:paraId="35FB8775" w14:textId="0E5F0B41" w:rsidR="003F3387" w:rsidRPr="00932A87" w:rsidRDefault="003F3387" w:rsidP="003F33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932A8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125</w:t>
      </w:r>
      <w:r w:rsidRPr="00932A8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27.3.2024</w:t>
      </w:r>
    </w:p>
    <w:p w14:paraId="6F3F7B7A" w14:textId="77777777" w:rsidR="003F3387" w:rsidRPr="00932A87" w:rsidRDefault="003F3387" w:rsidP="003F33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170E05E" w14:textId="77777777" w:rsidR="003F3387" w:rsidRPr="00932A87" w:rsidRDefault="003F3387" w:rsidP="003F33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</w:t>
      </w:r>
      <w:r>
        <w:rPr>
          <w:rFonts w:ascii="Garamond" w:eastAsia="Times New Roman" w:hAnsi="Garamond" w:cs="Arial"/>
          <w:b/>
          <w:color w:val="232323"/>
          <w:sz w:val="24"/>
          <w:szCs w:val="24"/>
        </w:rPr>
        <w:t>LEJIMIN E LËNIES SË SHTETËSISË SHQIPTARE</w:t>
      </w:r>
    </w:p>
    <w:p w14:paraId="125C6977" w14:textId="77777777" w:rsidR="003F3387" w:rsidRPr="00932A87" w:rsidRDefault="003F3387" w:rsidP="003F33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7E46C2AF" w14:textId="210B29B9" w:rsidR="003F3387" w:rsidRPr="00932A87" w:rsidRDefault="003F3387" w:rsidP="003F338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color w:val="232323"/>
          <w:sz w:val="24"/>
          <w:szCs w:val="24"/>
        </w:rPr>
        <w:t>Në mbështetje të nenit 92, shkronjës “c”, nenit 93 të Kushtetutës</w:t>
      </w:r>
      <w:r w:rsidR="002734BA">
        <w:rPr>
          <w:rFonts w:ascii="Garamond" w:eastAsia="Times New Roman" w:hAnsi="Garamond" w:cs="Arial"/>
          <w:color w:val="232323"/>
          <w:sz w:val="24"/>
          <w:szCs w:val="24"/>
        </w:rPr>
        <w:t xml:space="preserve">; </w:t>
      </w:r>
      <w:bookmarkStart w:id="2" w:name="_GoBack"/>
      <w:bookmarkEnd w:id="2"/>
      <w:r w:rsidRPr="00932A87">
        <w:rPr>
          <w:rFonts w:ascii="Garamond" w:eastAsia="Times New Roman" w:hAnsi="Garamond" w:cs="Arial"/>
          <w:color w:val="232323"/>
          <w:sz w:val="24"/>
          <w:szCs w:val="24"/>
        </w:rPr>
        <w:t>nen</w:t>
      </w:r>
      <w:r>
        <w:rPr>
          <w:rFonts w:ascii="Garamond" w:eastAsia="Times New Roman" w:hAnsi="Garamond" w:cs="Arial"/>
          <w:color w:val="232323"/>
          <w:sz w:val="24"/>
          <w:szCs w:val="24"/>
        </w:rPr>
        <w:t>eve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>13 dhe 20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 xml:space="preserve"> e në vijim të ligjit nr. 113/2020, “Për shtetësinë”, me propozim të Ministri</w:t>
      </w:r>
      <w:r>
        <w:rPr>
          <w:rFonts w:ascii="Garamond" w:eastAsia="Times New Roman" w:hAnsi="Garamond" w:cs="Arial"/>
          <w:color w:val="232323"/>
          <w:sz w:val="24"/>
          <w:szCs w:val="24"/>
        </w:rPr>
        <w:t>së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>s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>ë Brendsh</w:t>
      </w:r>
      <w:r>
        <w:rPr>
          <w:rFonts w:ascii="Garamond" w:eastAsia="Times New Roman" w:hAnsi="Garamond" w:cs="Arial"/>
          <w:color w:val="232323"/>
          <w:sz w:val="24"/>
          <w:szCs w:val="24"/>
        </w:rPr>
        <w:t>me</w:t>
      </w:r>
      <w:r w:rsidRPr="00932A87">
        <w:rPr>
          <w:rFonts w:ascii="Garamond" w:eastAsia="Times New Roman" w:hAnsi="Garamond" w:cs="Arial"/>
          <w:color w:val="232323"/>
          <w:sz w:val="24"/>
          <w:szCs w:val="24"/>
        </w:rPr>
        <w:t>,</w:t>
      </w:r>
    </w:p>
    <w:p w14:paraId="7BA7A636" w14:textId="77777777" w:rsidR="003F3387" w:rsidRPr="00932A87" w:rsidRDefault="003F3387" w:rsidP="003F33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69A06285" w14:textId="77777777" w:rsidR="003F3387" w:rsidRPr="00932A87" w:rsidRDefault="003F3387" w:rsidP="003F33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48F080BA" w14:textId="77777777" w:rsidR="003F3387" w:rsidRPr="00932A87" w:rsidRDefault="003F3387" w:rsidP="003F33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4D873570" w14:textId="77777777" w:rsidR="003F3387" w:rsidRPr="00932A87" w:rsidRDefault="003F3387" w:rsidP="003F33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932A8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5719E9AB" w14:textId="77777777" w:rsidR="003F3387" w:rsidRPr="00932A87" w:rsidRDefault="003F3387" w:rsidP="003F33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826391D" w14:textId="6289FB08" w:rsidR="003F3387" w:rsidRPr="00932A87" w:rsidRDefault="003F3387" w:rsidP="003F338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U lejohet lënia e shtetësisë shqiptare</w:t>
      </w:r>
      <w:r w:rsidR="006C5400">
        <w:rPr>
          <w:rFonts w:ascii="Garamond" w:eastAsia="Times New Roman" w:hAnsi="Garamond" w:cs="Arial"/>
          <w:color w:val="232323"/>
          <w:sz w:val="24"/>
          <w:szCs w:val="24"/>
        </w:rPr>
        <w:t>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me kërkesë të tyre, shtetasve:</w:t>
      </w:r>
    </w:p>
    <w:p w14:paraId="0D69C7E8" w14:textId="77777777" w:rsidR="003F3387" w:rsidRDefault="006C5400" w:rsidP="003F338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r>
        <w:rPr>
          <w:rFonts w:ascii="Garamond" w:eastAsia="Times New Roman" w:hAnsi="Garamond" w:cs="Arial"/>
          <w:color w:val="232323"/>
          <w:sz w:val="24"/>
          <w:szCs w:val="24"/>
        </w:rPr>
        <w:t>Iris Ibrahim Katroshi</w:t>
      </w:r>
    </w:p>
    <w:p w14:paraId="2E26D5DD" w14:textId="77777777" w:rsidR="003F3387" w:rsidRDefault="006C5400" w:rsidP="003F338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2. Doreta Ymer Plaka</w:t>
      </w:r>
    </w:p>
    <w:p w14:paraId="22E75D2C" w14:textId="77777777" w:rsidR="003F3387" w:rsidRDefault="006C5400" w:rsidP="003F338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3. Irena Yzedin Fejzaj</w:t>
      </w:r>
    </w:p>
    <w:p w14:paraId="20EE2B51" w14:textId="77777777" w:rsidR="003F3387" w:rsidRPr="00932A87" w:rsidRDefault="003F3387" w:rsidP="003F33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C007D18" w14:textId="77777777" w:rsidR="003F3387" w:rsidRPr="00932A87" w:rsidRDefault="003F3387" w:rsidP="003F33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69CBE42C" w14:textId="77777777" w:rsidR="003F3387" w:rsidRPr="00932A87" w:rsidRDefault="003F3387" w:rsidP="003F3387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DFD5FE6" w14:textId="77777777" w:rsidR="003F3387" w:rsidRPr="00932A87" w:rsidRDefault="003F3387" w:rsidP="003F338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0C54D452" w14:textId="77777777" w:rsidR="003F3387" w:rsidRPr="00932A87" w:rsidRDefault="003F3387" w:rsidP="003F338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2D62187E" w14:textId="77777777" w:rsidR="003F3387" w:rsidRPr="00932A87" w:rsidRDefault="003F3387" w:rsidP="003F3387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932A87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27527749" w14:textId="77777777" w:rsidR="003F3387" w:rsidRPr="00932A87" w:rsidRDefault="003F3387" w:rsidP="003F3387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932A8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21B6F95F" w14:textId="77777777" w:rsidR="003F3387" w:rsidRPr="00932A87" w:rsidRDefault="003F3387" w:rsidP="003F3387">
      <w:pPr>
        <w:spacing w:after="0" w:line="240" w:lineRule="auto"/>
        <w:ind w:firstLine="284"/>
        <w:jc w:val="right"/>
        <w:rPr>
          <w:rFonts w:ascii="Garamond" w:hAnsi="Garamond"/>
        </w:rPr>
      </w:pPr>
    </w:p>
    <w:bookmarkEnd w:id="1"/>
    <w:p w14:paraId="038980CA" w14:textId="77777777" w:rsidR="003F3387" w:rsidRDefault="003F3387" w:rsidP="003F3387">
      <w:pPr>
        <w:spacing w:after="0" w:line="240" w:lineRule="auto"/>
        <w:ind w:firstLine="284"/>
      </w:pPr>
    </w:p>
    <w:p w14:paraId="4D1E7F9A" w14:textId="77777777" w:rsidR="000F74B6" w:rsidRPr="003F3387" w:rsidRDefault="000F74B6" w:rsidP="003F3387">
      <w:pPr>
        <w:spacing w:after="0" w:line="240" w:lineRule="auto"/>
        <w:ind w:firstLine="284"/>
      </w:pPr>
    </w:p>
    <w:sectPr w:rsidR="000F74B6" w:rsidRPr="003F33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39C"/>
    <w:rsid w:val="00045F1C"/>
    <w:rsid w:val="000F74B6"/>
    <w:rsid w:val="001A11E3"/>
    <w:rsid w:val="001D52C3"/>
    <w:rsid w:val="002734BA"/>
    <w:rsid w:val="002E23E1"/>
    <w:rsid w:val="003F3387"/>
    <w:rsid w:val="00420FCC"/>
    <w:rsid w:val="00495544"/>
    <w:rsid w:val="005B5F43"/>
    <w:rsid w:val="005B65D9"/>
    <w:rsid w:val="00612C0F"/>
    <w:rsid w:val="006819F9"/>
    <w:rsid w:val="006C5400"/>
    <w:rsid w:val="00750A60"/>
    <w:rsid w:val="007A461B"/>
    <w:rsid w:val="007A739C"/>
    <w:rsid w:val="007D6D92"/>
    <w:rsid w:val="008C7EE7"/>
    <w:rsid w:val="00AD6F91"/>
    <w:rsid w:val="00B5067B"/>
    <w:rsid w:val="00C06D78"/>
    <w:rsid w:val="00DE708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B8775"/>
  <w15:chartTrackingRefBased/>
  <w15:docId w15:val="{7DBCA54B-C760-4B34-933A-3DB99A85A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387"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4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C54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0696C40F224A6CB0A24D9C176CB8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125</Nr_x002e__x0020_akti>
    <Data_x0020_e_x0020_Krijimit xmlns="0e656187-b300-4fb0-8bf4-3a50f872073c">2024-04-03T09:13:08Z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2024-03-29T00:00:00Z</Date_x0020_protokolli>
    <Titulli xmlns="0e656187-b300-4fb0-8bf4-3a50f872073c">Për lejimin e lënies së shtetësisë shqiptare</Titulli>
    <Modifikuesi xmlns="0e656187-b300-4fb0-8bf4-3a50f872073c">Fjora.Cahani</Modifikuesi>
    <Nr_x002e__x0020_prot_x0020_QBZ xmlns="0e656187-b300-4fb0-8bf4-3a50f872073c">584/1</Nr_x002e__x0020_prot_x0020_QBZ>
    <Data_x0020_e_x0020_Modifikimit xmlns="0e656187-b300-4fb0-8bf4-3a50f872073c">2024-04-03T10:39:10Z</Data_x0020_e_x0020_Modifikimit>
    <Dekretuar xmlns="0e656187-b300-4fb0-8bf4-3a50f872073c">false</Dekretuar>
    <Data xmlns="0e656187-b300-4fb0-8bf4-3a50f872073c">2024-03-27T00:00:00Z</Data>
    <Nr_x002e__x0020_protokolli_x0020_i_x0020_aktit xmlns="0e656187-b300-4fb0-8bf4-3a50f872073c">1413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0696C40F224A6CB0A24D9C176CB8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4B9A8FC-8BCC-4C3C-B0BA-01E6878CBB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F21921F-A368-47E8-8834-3440EE3951D4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FF42152-B64E-4439-BBED-2061C85D00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61E53FE-2120-445E-BF18-FD2BFDFB0C4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3446BA-B23F-4E59-98F1-94215E0D0F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Entela Suli</cp:lastModifiedBy>
  <cp:revision>5</cp:revision>
  <dcterms:created xsi:type="dcterms:W3CDTF">2024-04-03T08:13:00Z</dcterms:created>
  <dcterms:modified xsi:type="dcterms:W3CDTF">2024-04-03T11:57:00Z</dcterms:modified>
</cp:coreProperties>
</file>