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6A066" w14:textId="77777777" w:rsidR="00C8436B" w:rsidRPr="00C8436B" w:rsidRDefault="00C8436B" w:rsidP="00C84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436B">
        <w:rPr>
          <w:rFonts w:ascii="Garamond" w:hAnsi="Garamond"/>
          <w:b/>
          <w:sz w:val="24"/>
          <w:szCs w:val="24"/>
        </w:rPr>
        <w:t>DEKRET</w:t>
      </w:r>
    </w:p>
    <w:p w14:paraId="522E3E78" w14:textId="13C44BD0" w:rsidR="000F74B6" w:rsidRPr="00C8436B" w:rsidRDefault="00C8436B" w:rsidP="00C84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436B">
        <w:rPr>
          <w:rFonts w:ascii="Garamond" w:hAnsi="Garamond"/>
          <w:b/>
          <w:sz w:val="24"/>
          <w:szCs w:val="24"/>
        </w:rPr>
        <w:t>N</w:t>
      </w:r>
      <w:r w:rsidR="00AF2158" w:rsidRPr="00C8436B">
        <w:rPr>
          <w:rFonts w:ascii="Garamond" w:hAnsi="Garamond"/>
          <w:b/>
          <w:sz w:val="24"/>
          <w:szCs w:val="24"/>
        </w:rPr>
        <w:t>r. 203</w:t>
      </w:r>
      <w:r w:rsidR="00CA4911" w:rsidRPr="00C8436B">
        <w:rPr>
          <w:rFonts w:ascii="Garamond" w:hAnsi="Garamond"/>
          <w:b/>
          <w:sz w:val="24"/>
          <w:szCs w:val="24"/>
        </w:rPr>
        <w:t>, datë</w:t>
      </w:r>
      <w:r w:rsidR="00923B6D" w:rsidRPr="00C8436B">
        <w:rPr>
          <w:rFonts w:ascii="Garamond" w:hAnsi="Garamond"/>
          <w:b/>
          <w:sz w:val="24"/>
          <w:szCs w:val="24"/>
        </w:rPr>
        <w:t xml:space="preserve"> </w:t>
      </w:r>
      <w:r w:rsidR="007C334C" w:rsidRPr="00C8436B">
        <w:rPr>
          <w:rFonts w:ascii="Garamond" w:hAnsi="Garamond"/>
          <w:b/>
          <w:sz w:val="24"/>
          <w:szCs w:val="24"/>
        </w:rPr>
        <w:t>30</w:t>
      </w:r>
      <w:r w:rsidR="00C06DFE" w:rsidRPr="00C8436B">
        <w:rPr>
          <w:rFonts w:ascii="Garamond" w:hAnsi="Garamond"/>
          <w:b/>
          <w:sz w:val="24"/>
          <w:szCs w:val="24"/>
        </w:rPr>
        <w:t>.5</w:t>
      </w:r>
      <w:r w:rsidR="00923B6D" w:rsidRPr="00C8436B">
        <w:rPr>
          <w:rFonts w:ascii="Garamond" w:hAnsi="Garamond"/>
          <w:b/>
          <w:sz w:val="24"/>
          <w:szCs w:val="24"/>
        </w:rPr>
        <w:t>.2024</w:t>
      </w:r>
    </w:p>
    <w:p w14:paraId="6C9D2D79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64E65CA9" w14:textId="3EEF37EC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8436B">
        <w:rPr>
          <w:rFonts w:ascii="Garamond" w:hAnsi="Garamond" w:cs="Times New Roman"/>
          <w:b/>
          <w:color w:val="000000"/>
          <w:sz w:val="24"/>
          <w:szCs w:val="24"/>
        </w:rPr>
        <w:t>PËR</w:t>
      </w:r>
      <w:r w:rsidRPr="00C8436B">
        <w:rPr>
          <w:rFonts w:ascii="Garamond" w:hAnsi="Garamond" w:cs="Times New Roman"/>
          <w:b/>
          <w:sz w:val="24"/>
          <w:szCs w:val="24"/>
        </w:rPr>
        <w:t xml:space="preserve"> LEJIMIN E LËNIES SË SHTETËSISË SHQIPTARE</w:t>
      </w:r>
    </w:p>
    <w:p w14:paraId="747DBA33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65D2B91" w14:textId="5EC2A18A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F62D2F">
        <w:rPr>
          <w:rFonts w:ascii="Garamond" w:hAnsi="Garamond" w:cs="Times New Roman"/>
          <w:sz w:val="24"/>
          <w:szCs w:val="24"/>
        </w:rPr>
        <w:t xml:space="preserve">; </w:t>
      </w:r>
      <w:r w:rsidR="00F62D2F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F62D2F" w:rsidRPr="00C8436B">
        <w:rPr>
          <w:rFonts w:ascii="Garamond" w:hAnsi="Garamond" w:cs="Times New Roman"/>
          <w:sz w:val="24"/>
          <w:szCs w:val="24"/>
        </w:rPr>
        <w:t xml:space="preserve"> </w:t>
      </w:r>
      <w:r w:rsidRPr="00C8436B">
        <w:rPr>
          <w:rFonts w:ascii="Garamond" w:hAnsi="Garamond" w:cs="Times New Roman"/>
          <w:sz w:val="24"/>
          <w:szCs w:val="24"/>
        </w:rPr>
        <w:t>neneve 13, 20 e në vijim të ligjit nr. 113/2020, “Për shtetësinë”, me propozim të Ministrisë së Brendshme,</w:t>
      </w:r>
    </w:p>
    <w:p w14:paraId="0F5D2907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3FBB2BC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DEKRETOJ:</w:t>
      </w:r>
    </w:p>
    <w:p w14:paraId="6A048AD2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4E80CA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Neni 1</w:t>
      </w:r>
    </w:p>
    <w:p w14:paraId="1DAFB1CE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44FF4E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0A033A84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Daniel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Dritan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Lybeshari</w:t>
      </w:r>
      <w:proofErr w:type="spellEnd"/>
    </w:p>
    <w:p w14:paraId="38E89213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Anita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Rifat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Curaj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Abdyli</w:t>
      </w:r>
      <w:proofErr w:type="spellEnd"/>
      <w:r w:rsidRPr="00C8436B">
        <w:rPr>
          <w:rFonts w:ascii="Garamond" w:hAnsi="Garamond" w:cs="Times New Roman"/>
          <w:sz w:val="24"/>
          <w:szCs w:val="24"/>
        </w:rPr>
        <w:t>)</w:t>
      </w:r>
    </w:p>
    <w:p w14:paraId="4D38BE9D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Katerina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Spiro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Koçi</w:t>
      </w:r>
    </w:p>
    <w:p w14:paraId="14F57377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Orsiola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Xhevair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Jakschütz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(Çela)</w:t>
      </w:r>
    </w:p>
    <w:p w14:paraId="275B5B52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5. </w:t>
      </w:r>
      <w:r w:rsidRPr="00C8436B">
        <w:rPr>
          <w:rFonts w:ascii="Garamond" w:hAnsi="Garamond" w:cs="Times New Roman"/>
          <w:sz w:val="24"/>
          <w:szCs w:val="24"/>
        </w:rPr>
        <w:t xml:space="preserve">Enkelejd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Avdi</w:t>
      </w:r>
      <w:proofErr w:type="spellEnd"/>
      <w:r w:rsidRPr="00C8436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Harizi</w:t>
      </w:r>
      <w:proofErr w:type="spellEnd"/>
    </w:p>
    <w:p w14:paraId="76CB3061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6. </w:t>
      </w:r>
      <w:r w:rsidRPr="00C8436B">
        <w:rPr>
          <w:rFonts w:ascii="Garamond" w:hAnsi="Garamond" w:cs="Times New Roman"/>
          <w:sz w:val="24"/>
          <w:szCs w:val="24"/>
        </w:rPr>
        <w:t xml:space="preserve">Marina Frederik </w:t>
      </w:r>
      <w:proofErr w:type="spellStart"/>
      <w:r w:rsidRPr="00C8436B">
        <w:rPr>
          <w:rFonts w:ascii="Garamond" w:hAnsi="Garamond" w:cs="Times New Roman"/>
          <w:sz w:val="24"/>
          <w:szCs w:val="24"/>
        </w:rPr>
        <w:t>Shestani</w:t>
      </w:r>
      <w:proofErr w:type="spellEnd"/>
    </w:p>
    <w:p w14:paraId="6C0BE00A" w14:textId="77777777" w:rsidR="00C8436B" w:rsidRPr="00C8436B" w:rsidRDefault="00F62D2F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 xml:space="preserve"> </w:t>
      </w:r>
    </w:p>
    <w:p w14:paraId="1E9EC191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Neni 2</w:t>
      </w:r>
    </w:p>
    <w:p w14:paraId="4B749ABC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3610DF0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4D60A2C1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F50958A" w14:textId="77777777" w:rsidR="00C8436B" w:rsidRPr="00C8436B" w:rsidRDefault="00C8436B" w:rsidP="00C843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C8436B">
        <w:rPr>
          <w:rFonts w:ascii="Garamond" w:hAnsi="Garamond" w:cs="Times New Roman"/>
          <w:sz w:val="24"/>
          <w:szCs w:val="24"/>
        </w:rPr>
        <w:t>PRESIDENT I REPUBLIKËS</w:t>
      </w:r>
      <w:r>
        <w:rPr>
          <w:rFonts w:ascii="Garamond" w:hAnsi="Garamond" w:cs="Times New Roman"/>
          <w:sz w:val="24"/>
          <w:szCs w:val="24"/>
        </w:rPr>
        <w:t xml:space="preserve"> SË SHQIPËRISË</w:t>
      </w:r>
    </w:p>
    <w:p w14:paraId="2185974A" w14:textId="77777777" w:rsidR="00C8436B" w:rsidRPr="00C8436B" w:rsidRDefault="00C8436B" w:rsidP="00C843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8436B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C8436B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C8436B" w:rsidRPr="00C84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7C334C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8436B"/>
    <w:rsid w:val="00CA4911"/>
    <w:rsid w:val="00DA1A4D"/>
    <w:rsid w:val="00DA6E2C"/>
    <w:rsid w:val="00DC2795"/>
    <w:rsid w:val="00E36531"/>
    <w:rsid w:val="00EE17F4"/>
    <w:rsid w:val="00F01C68"/>
    <w:rsid w:val="00F23FBB"/>
    <w:rsid w:val="00F6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3E7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1AD7494D2443F7B0AF8F6A8D2BF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2024-06-04T11:45:12Z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971/1</Nr_x002e__x0020_prot_x0020_QBZ>
    <Data_x0020_e_x0020_Modifikimit xmlns="0e656187-b300-4fb0-8bf4-3a50f872073c">2024-06-04T12:55:35Z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1AD7494D2443F7B0AF8F6A8D2BF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ECA9C3-364E-4701-B68B-F1B0FE635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0F4EF-42AA-4687-BFE7-C8D46385D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F8F173-4A41-4050-BA94-C9D515E07610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F482B26-DB41-4549-94EC-612CA019A9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FE6CC6-601A-458E-ACFB-1E471621D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2024-06-04T08:13:00Z</dcterms:created>
  <dcterms:modified xsi:type="dcterms:W3CDTF">2024-06-04T12:45:00Z</dcterms:modified>
</cp:coreProperties>
</file>