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3ED63C" w14:textId="05584D99" w:rsidR="00EF3781" w:rsidRPr="00911C80" w:rsidRDefault="00D23CC8" w:rsidP="00D23CC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911C80">
        <w:rPr>
          <w:rFonts w:ascii="Garamond" w:hAnsi="Garamond"/>
          <w:b/>
          <w:sz w:val="24"/>
          <w:szCs w:val="24"/>
          <w:lang w:val="sq-AL"/>
        </w:rPr>
        <w:t>DEKRET</w:t>
      </w:r>
    </w:p>
    <w:p w14:paraId="05CAB980" w14:textId="3E89665B" w:rsidR="000F74B6" w:rsidRPr="00911C80" w:rsidRDefault="001415D7" w:rsidP="00D23CC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911C80">
        <w:rPr>
          <w:rFonts w:ascii="Garamond" w:hAnsi="Garamond"/>
          <w:b/>
          <w:sz w:val="24"/>
          <w:szCs w:val="24"/>
          <w:lang w:val="sq-AL"/>
        </w:rPr>
        <w:t>Nr</w:t>
      </w:r>
      <w:r w:rsidR="0090290C" w:rsidRPr="00911C80">
        <w:rPr>
          <w:rFonts w:ascii="Garamond" w:hAnsi="Garamond"/>
          <w:b/>
          <w:sz w:val="24"/>
          <w:szCs w:val="24"/>
          <w:lang w:val="sq-AL"/>
        </w:rPr>
        <w:t>.</w:t>
      </w:r>
      <w:r w:rsidR="00911C80" w:rsidRPr="00911C80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90290C" w:rsidRPr="00911C80">
        <w:rPr>
          <w:rFonts w:ascii="Garamond" w:hAnsi="Garamond"/>
          <w:b/>
          <w:sz w:val="24"/>
          <w:szCs w:val="24"/>
          <w:lang w:val="sq-AL"/>
        </w:rPr>
        <w:t>2</w:t>
      </w:r>
      <w:r w:rsidR="00777C4A" w:rsidRPr="00911C80">
        <w:rPr>
          <w:rFonts w:ascii="Garamond" w:hAnsi="Garamond"/>
          <w:b/>
          <w:sz w:val="24"/>
          <w:szCs w:val="24"/>
          <w:lang w:val="sq-AL"/>
        </w:rPr>
        <w:t>52</w:t>
      </w:r>
      <w:r w:rsidR="00026404" w:rsidRPr="00911C80">
        <w:rPr>
          <w:rFonts w:ascii="Garamond" w:hAnsi="Garamond"/>
          <w:b/>
          <w:sz w:val="24"/>
          <w:szCs w:val="24"/>
          <w:lang w:val="sq-AL"/>
        </w:rPr>
        <w:t>, datë</w:t>
      </w:r>
      <w:r w:rsidR="00911C80" w:rsidRPr="00911C80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026404" w:rsidRPr="00911C80">
        <w:rPr>
          <w:rFonts w:ascii="Garamond" w:hAnsi="Garamond"/>
          <w:b/>
          <w:sz w:val="24"/>
          <w:szCs w:val="24"/>
          <w:lang w:val="sq-AL"/>
        </w:rPr>
        <w:t>23</w:t>
      </w:r>
      <w:r w:rsidR="00684321" w:rsidRPr="00911C80">
        <w:rPr>
          <w:rFonts w:ascii="Garamond" w:hAnsi="Garamond"/>
          <w:b/>
          <w:sz w:val="24"/>
          <w:szCs w:val="24"/>
          <w:lang w:val="sq-AL"/>
        </w:rPr>
        <w:t>.7</w:t>
      </w:r>
      <w:r w:rsidR="009077D1" w:rsidRPr="00911C80">
        <w:rPr>
          <w:rFonts w:ascii="Garamond" w:hAnsi="Garamond"/>
          <w:b/>
          <w:sz w:val="24"/>
          <w:szCs w:val="24"/>
          <w:lang w:val="sq-AL"/>
        </w:rPr>
        <w:t>.2024</w:t>
      </w:r>
    </w:p>
    <w:p w14:paraId="7B53A474" w14:textId="20B0603C" w:rsidR="001415D7" w:rsidRPr="00911C80" w:rsidRDefault="001415D7" w:rsidP="00D23CC8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</w:p>
    <w:p w14:paraId="2F3D5234" w14:textId="77777777" w:rsidR="001415D7" w:rsidRPr="00911C80" w:rsidRDefault="001415D7" w:rsidP="00D23CC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911C80">
        <w:rPr>
          <w:rFonts w:ascii="Garamond" w:hAnsi="Garamond"/>
          <w:b/>
          <w:sz w:val="24"/>
          <w:szCs w:val="24"/>
          <w:lang w:val="sq-AL"/>
        </w:rPr>
        <w:t>PËR SHPALLJE LIGJI</w:t>
      </w:r>
    </w:p>
    <w:p w14:paraId="5E874F68" w14:textId="77777777" w:rsidR="001415D7" w:rsidRPr="00911C80" w:rsidRDefault="001415D7" w:rsidP="00D23CC8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</w:p>
    <w:p w14:paraId="07FE43AB" w14:textId="77777777" w:rsidR="001415D7" w:rsidRPr="00911C80" w:rsidRDefault="001415D7" w:rsidP="00D23CC8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  <w:r w:rsidRPr="00911C80">
        <w:rPr>
          <w:rFonts w:ascii="Garamond" w:hAnsi="Garamond"/>
          <w:sz w:val="24"/>
          <w:szCs w:val="24"/>
          <w:lang w:val="sq-AL"/>
        </w:rPr>
        <w:t>Në mbështetje të nenit 84, pika 1, dhe nenit 93 të Kushtetutës,</w:t>
      </w:r>
    </w:p>
    <w:p w14:paraId="4076A667" w14:textId="77777777" w:rsidR="001415D7" w:rsidRPr="00911C80" w:rsidRDefault="001415D7" w:rsidP="00D23CC8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</w:p>
    <w:p w14:paraId="22DA8880" w14:textId="77777777" w:rsidR="001415D7" w:rsidRPr="00911C80" w:rsidRDefault="001415D7" w:rsidP="00D23CC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911C80">
        <w:rPr>
          <w:rFonts w:ascii="Garamond" w:hAnsi="Garamond"/>
          <w:sz w:val="24"/>
          <w:szCs w:val="24"/>
          <w:lang w:val="sq-AL"/>
        </w:rPr>
        <w:t>DEKRETOJ:</w:t>
      </w:r>
    </w:p>
    <w:p w14:paraId="2968A98D" w14:textId="34B34A20" w:rsidR="001415D7" w:rsidRPr="00911C80" w:rsidRDefault="001415D7" w:rsidP="00D23CC8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</w:p>
    <w:p w14:paraId="5D2F8D3B" w14:textId="11C191D8" w:rsidR="001415D7" w:rsidRPr="00911C80" w:rsidRDefault="001415D7" w:rsidP="00D23CC8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  <w:r w:rsidRPr="00911C80">
        <w:rPr>
          <w:rFonts w:ascii="Garamond" w:hAnsi="Garamond"/>
          <w:sz w:val="24"/>
          <w:szCs w:val="24"/>
          <w:lang w:val="sq-AL"/>
        </w:rPr>
        <w:t>Shpalljen e ligjit nr. 68/2024, “P</w:t>
      </w:r>
      <w:r w:rsidR="00D23CC8" w:rsidRPr="00911C80">
        <w:rPr>
          <w:rFonts w:ascii="Garamond" w:hAnsi="Garamond"/>
          <w:sz w:val="24"/>
          <w:szCs w:val="24"/>
          <w:lang w:val="sq-AL"/>
        </w:rPr>
        <w:t>ë</w:t>
      </w:r>
      <w:r w:rsidRPr="00911C80">
        <w:rPr>
          <w:rFonts w:ascii="Garamond" w:hAnsi="Garamond"/>
          <w:sz w:val="24"/>
          <w:szCs w:val="24"/>
          <w:lang w:val="sq-AL"/>
        </w:rPr>
        <w:t>r disa ndryshime n</w:t>
      </w:r>
      <w:r w:rsidR="00D23CC8" w:rsidRPr="00911C80">
        <w:rPr>
          <w:rFonts w:ascii="Garamond" w:hAnsi="Garamond"/>
          <w:sz w:val="24"/>
          <w:szCs w:val="24"/>
          <w:lang w:val="sq-AL"/>
        </w:rPr>
        <w:t>ë</w:t>
      </w:r>
      <w:r w:rsidRPr="00911C80">
        <w:rPr>
          <w:rFonts w:ascii="Garamond" w:hAnsi="Garamond"/>
          <w:sz w:val="24"/>
          <w:szCs w:val="24"/>
          <w:lang w:val="sq-AL"/>
        </w:rPr>
        <w:t xml:space="preserve"> ligjin nr. 162/2014, </w:t>
      </w:r>
      <w:r w:rsidR="00911C80" w:rsidRPr="00911C80">
        <w:rPr>
          <w:rFonts w:ascii="Garamond" w:hAnsi="Garamond"/>
          <w:sz w:val="24"/>
          <w:szCs w:val="24"/>
          <w:lang w:val="sq-AL"/>
        </w:rPr>
        <w:t>‘</w:t>
      </w:r>
      <w:r w:rsidRPr="00911C80">
        <w:rPr>
          <w:rFonts w:ascii="Garamond" w:hAnsi="Garamond"/>
          <w:sz w:val="24"/>
          <w:szCs w:val="24"/>
          <w:lang w:val="sq-AL"/>
        </w:rPr>
        <w:t>P</w:t>
      </w:r>
      <w:r w:rsidR="00D23CC8" w:rsidRPr="00911C80">
        <w:rPr>
          <w:rFonts w:ascii="Garamond" w:hAnsi="Garamond"/>
          <w:sz w:val="24"/>
          <w:szCs w:val="24"/>
          <w:lang w:val="sq-AL"/>
        </w:rPr>
        <w:t>ë</w:t>
      </w:r>
      <w:r w:rsidRPr="00911C80">
        <w:rPr>
          <w:rFonts w:ascii="Garamond" w:hAnsi="Garamond"/>
          <w:sz w:val="24"/>
          <w:szCs w:val="24"/>
          <w:lang w:val="sq-AL"/>
        </w:rPr>
        <w:t>r mbrojtjen e cil</w:t>
      </w:r>
      <w:r w:rsidR="00D23CC8" w:rsidRPr="00911C80">
        <w:rPr>
          <w:rFonts w:ascii="Garamond" w:hAnsi="Garamond"/>
          <w:sz w:val="24"/>
          <w:szCs w:val="24"/>
          <w:lang w:val="sq-AL"/>
        </w:rPr>
        <w:t>ë</w:t>
      </w:r>
      <w:r w:rsidRPr="00911C80">
        <w:rPr>
          <w:rFonts w:ascii="Garamond" w:hAnsi="Garamond"/>
          <w:sz w:val="24"/>
          <w:szCs w:val="24"/>
          <w:lang w:val="sq-AL"/>
        </w:rPr>
        <w:t>sis</w:t>
      </w:r>
      <w:r w:rsidR="00D23CC8" w:rsidRPr="00911C80">
        <w:rPr>
          <w:rFonts w:ascii="Garamond" w:hAnsi="Garamond"/>
          <w:sz w:val="24"/>
          <w:szCs w:val="24"/>
          <w:lang w:val="sq-AL"/>
        </w:rPr>
        <w:t>ë</w:t>
      </w:r>
      <w:r w:rsidRPr="00911C80">
        <w:rPr>
          <w:rFonts w:ascii="Garamond" w:hAnsi="Garamond"/>
          <w:sz w:val="24"/>
          <w:szCs w:val="24"/>
          <w:lang w:val="sq-AL"/>
        </w:rPr>
        <w:t xml:space="preserve"> s</w:t>
      </w:r>
      <w:r w:rsidR="00D23CC8" w:rsidRPr="00911C80">
        <w:rPr>
          <w:rFonts w:ascii="Garamond" w:hAnsi="Garamond"/>
          <w:sz w:val="24"/>
          <w:szCs w:val="24"/>
          <w:lang w:val="sq-AL"/>
        </w:rPr>
        <w:t>ë</w:t>
      </w:r>
      <w:r w:rsidRPr="00911C80">
        <w:rPr>
          <w:rFonts w:ascii="Garamond" w:hAnsi="Garamond"/>
          <w:sz w:val="24"/>
          <w:szCs w:val="24"/>
          <w:lang w:val="sq-AL"/>
        </w:rPr>
        <w:t xml:space="preserve"> ajrit n</w:t>
      </w:r>
      <w:r w:rsidR="00D23CC8" w:rsidRPr="00911C80">
        <w:rPr>
          <w:rFonts w:ascii="Garamond" w:hAnsi="Garamond"/>
          <w:sz w:val="24"/>
          <w:szCs w:val="24"/>
          <w:lang w:val="sq-AL"/>
        </w:rPr>
        <w:t>ë</w:t>
      </w:r>
      <w:r w:rsidRPr="00911C80">
        <w:rPr>
          <w:rFonts w:ascii="Garamond" w:hAnsi="Garamond"/>
          <w:sz w:val="24"/>
          <w:szCs w:val="24"/>
          <w:lang w:val="sq-AL"/>
        </w:rPr>
        <w:t xml:space="preserve"> mjedis</w:t>
      </w:r>
      <w:r w:rsidR="00911C80" w:rsidRPr="00911C80">
        <w:rPr>
          <w:rFonts w:ascii="Garamond" w:hAnsi="Garamond"/>
          <w:sz w:val="24"/>
          <w:szCs w:val="24"/>
          <w:lang w:val="sq-AL"/>
        </w:rPr>
        <w:t>’</w:t>
      </w:r>
      <w:r w:rsidRPr="00911C80">
        <w:rPr>
          <w:rFonts w:ascii="Garamond" w:hAnsi="Garamond"/>
          <w:sz w:val="24"/>
          <w:szCs w:val="24"/>
          <w:lang w:val="sq-AL"/>
        </w:rPr>
        <w:t>, i ndryshuar”.</w:t>
      </w:r>
    </w:p>
    <w:p w14:paraId="15003B0D" w14:textId="77777777" w:rsidR="00D23CC8" w:rsidRPr="00911C80" w:rsidRDefault="00D23CC8" w:rsidP="001415D7">
      <w:pPr>
        <w:spacing w:after="0" w:line="240" w:lineRule="auto"/>
        <w:ind w:firstLine="284"/>
        <w:jc w:val="right"/>
        <w:rPr>
          <w:rFonts w:ascii="Garamond" w:hAnsi="Garamond"/>
          <w:sz w:val="24"/>
          <w:lang w:val="sq-AL"/>
        </w:rPr>
      </w:pPr>
    </w:p>
    <w:p w14:paraId="18604C28" w14:textId="27A58C33" w:rsidR="001415D7" w:rsidRPr="00911C80" w:rsidRDefault="001415D7" w:rsidP="001415D7">
      <w:pPr>
        <w:spacing w:after="0" w:line="240" w:lineRule="auto"/>
        <w:ind w:firstLine="284"/>
        <w:jc w:val="right"/>
        <w:rPr>
          <w:rFonts w:ascii="Garamond" w:hAnsi="Garamond"/>
          <w:sz w:val="24"/>
          <w:lang w:val="sq-AL"/>
        </w:rPr>
      </w:pPr>
      <w:r w:rsidRPr="00911C80">
        <w:rPr>
          <w:rFonts w:ascii="Garamond" w:hAnsi="Garamond"/>
          <w:sz w:val="24"/>
          <w:lang w:val="sq-AL"/>
        </w:rPr>
        <w:t>PRESIDENT I REPUBLIKËS SË SHQIPËRISË</w:t>
      </w:r>
    </w:p>
    <w:p w14:paraId="41565A4C" w14:textId="77777777" w:rsidR="001415D7" w:rsidRPr="00911C80" w:rsidRDefault="001415D7" w:rsidP="001415D7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lang w:val="sq-AL"/>
        </w:rPr>
      </w:pPr>
      <w:r w:rsidRPr="00911C80">
        <w:rPr>
          <w:rFonts w:ascii="Garamond" w:hAnsi="Garamond"/>
          <w:b/>
          <w:sz w:val="24"/>
          <w:lang w:val="sq-AL"/>
        </w:rPr>
        <w:t xml:space="preserve">Bajram </w:t>
      </w:r>
      <w:proofErr w:type="spellStart"/>
      <w:r w:rsidRPr="00911C80">
        <w:rPr>
          <w:rFonts w:ascii="Garamond" w:hAnsi="Garamond"/>
          <w:b/>
          <w:sz w:val="24"/>
          <w:lang w:val="sq-AL"/>
        </w:rPr>
        <w:t>Begaj</w:t>
      </w:r>
      <w:proofErr w:type="spellEnd"/>
    </w:p>
    <w:p w14:paraId="7FA07B46" w14:textId="77777777" w:rsidR="001415D7" w:rsidRPr="00911C80" w:rsidRDefault="001415D7">
      <w:pPr>
        <w:rPr>
          <w:lang w:val="sq-AL"/>
        </w:rPr>
      </w:pPr>
      <w:bookmarkStart w:id="0" w:name="_GoBack"/>
      <w:bookmarkEnd w:id="0"/>
    </w:p>
    <w:sectPr w:rsidR="001415D7" w:rsidRPr="00911C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7D1"/>
    <w:rsid w:val="00026404"/>
    <w:rsid w:val="000F74B6"/>
    <w:rsid w:val="001415D7"/>
    <w:rsid w:val="001F1B06"/>
    <w:rsid w:val="002A2045"/>
    <w:rsid w:val="00420FCC"/>
    <w:rsid w:val="004262AA"/>
    <w:rsid w:val="00463D71"/>
    <w:rsid w:val="00495544"/>
    <w:rsid w:val="005856A6"/>
    <w:rsid w:val="005B5F43"/>
    <w:rsid w:val="005E7A0D"/>
    <w:rsid w:val="0061636A"/>
    <w:rsid w:val="0064747C"/>
    <w:rsid w:val="00684321"/>
    <w:rsid w:val="00777C4A"/>
    <w:rsid w:val="007A461B"/>
    <w:rsid w:val="008C7EE7"/>
    <w:rsid w:val="0090290C"/>
    <w:rsid w:val="009077D1"/>
    <w:rsid w:val="00911C80"/>
    <w:rsid w:val="00AD6F91"/>
    <w:rsid w:val="00B15A5F"/>
    <w:rsid w:val="00B22326"/>
    <w:rsid w:val="00B63811"/>
    <w:rsid w:val="00D23CC8"/>
    <w:rsid w:val="00E417F7"/>
    <w:rsid w:val="00EF3781"/>
    <w:rsid w:val="00F223EA"/>
    <w:rsid w:val="00F23FBB"/>
    <w:rsid w:val="00F84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AB980"/>
  <w15:chartTrackingRefBased/>
  <w15:docId w15:val="{E31A5A2C-6521-4A3B-8F0B-07341F1AD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252</Nr_x002e__x0020_akti>
    <Data_x0020_e_x0020_Krijimit xmlns="0e656187-b300-4fb0-8bf4-3a50f872073c">2024-07-24T12:31:11Z</Data_x0020_e_x0020_Krijimit>
    <URL xmlns="0e656187-b300-4fb0-8bf4-3a50f872073c" xsi:nil="true"/>
    <Institucion_x0020_Pergjegjes xmlns="0e656187-b300-4fb0-8bf4-3a50f872073c">http://qbz.gov.al/resource/authority/legal-institution/55|presidenti-i-republikes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2024-07-23T00:00:00Z</Date_x0020_protokolli>
    <Titulli xmlns="0e656187-b300-4fb0-8bf4-3a50f872073c">Për shpallje ligji</Titulli>
    <Modifikuesi xmlns="0e656187-b300-4fb0-8bf4-3a50f872073c">ermira.bukaci</Modifikuesi>
    <Nr_x002e__x0020_prot_x0020_QBZ xmlns="0e656187-b300-4fb0-8bf4-3a50f872073c">1306/2</Nr_x002e__x0020_prot_x0020_QBZ>
    <Data_x0020_e_x0020_Modifikimit xmlns="0e656187-b300-4fb0-8bf4-3a50f872073c">2024-07-25T08:49:50Z</Data_x0020_e_x0020_Modifikimit>
    <Dekretuar xmlns="0e656187-b300-4fb0-8bf4-3a50f872073c">false</Dekretuar>
    <Data xmlns="0e656187-b300-4fb0-8bf4-3a50f872073c">2024-07-23T00:00:00Z</Data>
    <Nr_x002e__x0020_protokolli_x0020_i_x0020_aktit xmlns="0e656187-b300-4fb0-8bf4-3a50f872073c">2788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1DCAC3F6CF842148FF9A0DD6059ADE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1DCAC3F6CF842148FF9A0DD6059ADE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BC0250-4F46-45A1-8531-8709B32404DD}">
  <ds:schemaRefs>
    <ds:schemaRef ds:uri="0e656187-b300-4fb0-8bf4-3a50f872073c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4BAEAB2-8C05-47DF-939C-4CD03E52EB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84BE32-64CA-49D6-B1D8-55649A93DB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D00A08C0-C772-4627-A297-B72D575BBD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8BFB2ADA-4B3D-4F01-B438-1AFF1BF1FA4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Entela Suli</dc:creator>
  <cp:lastModifiedBy>Alma Lisaku</cp:lastModifiedBy>
  <cp:revision>3</cp:revision>
  <dcterms:created xsi:type="dcterms:W3CDTF">2024-07-25T07:52:00Z</dcterms:created>
  <dcterms:modified xsi:type="dcterms:W3CDTF">2024-07-25T08:03:00Z</dcterms:modified>
</cp:coreProperties>
</file>