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510E1" w14:textId="77777777" w:rsidR="00150B19" w:rsidRPr="00150B19" w:rsidRDefault="00150B19" w:rsidP="00150B1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56AAE519" w14:textId="24256B9F" w:rsidR="00150B19" w:rsidRPr="00DA0DB1" w:rsidRDefault="00150B19" w:rsidP="00150B1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DA0DB1">
        <w:rPr>
          <w:rStyle w:val="Strong"/>
          <w:rFonts w:ascii="Garamond" w:hAnsi="Garamond"/>
          <w:color w:val="232323"/>
          <w:bdr w:val="none" w:sz="0" w:space="0" w:color="auto" w:frame="1"/>
        </w:rPr>
        <w:t>Nr. 401</w:t>
      </w:r>
      <w:r w:rsidRPr="00DA0DB1">
        <w:rPr>
          <w:rFonts w:ascii="Garamond" w:hAnsi="Garamond"/>
          <w:b/>
          <w:color w:val="232323"/>
        </w:rPr>
        <w:t>, datë</w:t>
      </w:r>
      <w:r w:rsidRPr="00DA0DB1">
        <w:rPr>
          <w:rFonts w:ascii="Garamond" w:hAnsi="Garamond"/>
          <w:color w:val="232323"/>
        </w:rPr>
        <w:t xml:space="preserve"> </w:t>
      </w:r>
      <w:r w:rsidRPr="00DA0DB1">
        <w:rPr>
          <w:rStyle w:val="Strong"/>
          <w:rFonts w:ascii="Garamond" w:hAnsi="Garamond"/>
          <w:color w:val="232323"/>
          <w:bdr w:val="none" w:sz="0" w:space="0" w:color="auto" w:frame="1"/>
        </w:rPr>
        <w:t>6.12.2024</w:t>
      </w:r>
    </w:p>
    <w:p w14:paraId="4A9E6B2F" w14:textId="77777777" w:rsidR="00150B19" w:rsidRDefault="00150B19" w:rsidP="00150B1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3A82BB4C" w14:textId="77777777" w:rsidR="00150B19" w:rsidRPr="00150B19" w:rsidRDefault="00150B19" w:rsidP="00150B1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150B19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4458288D" w14:textId="77777777" w:rsidR="00150B19" w:rsidRDefault="00150B19" w:rsidP="00150B1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0518902E" w14:textId="77777777" w:rsidR="00150B19" w:rsidRPr="00150B19" w:rsidRDefault="00150B19" w:rsidP="00150B1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150B19">
        <w:rPr>
          <w:rFonts w:ascii="Garamond" w:hAnsi="Garamond"/>
          <w:color w:val="232323"/>
        </w:rPr>
        <w:t> Në mbështetje të nenit 84, pika 1, dhe nenit 93 të Kushtetutës,</w:t>
      </w:r>
    </w:p>
    <w:p w14:paraId="1A5FD7DB" w14:textId="77777777" w:rsidR="00150B19" w:rsidRDefault="00150B19" w:rsidP="00150B1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69E8A74D" w14:textId="77777777" w:rsidR="00150B19" w:rsidRPr="00150B19" w:rsidRDefault="00150B19" w:rsidP="00150B1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150B19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1D671E66" w14:textId="77777777" w:rsidR="00150B19" w:rsidRPr="00150B19" w:rsidRDefault="00150B19" w:rsidP="00150B1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1805F856" w14:textId="1B60A08D" w:rsidR="00150B19" w:rsidRPr="00150B19" w:rsidRDefault="00150B19" w:rsidP="00150B1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150B19">
        <w:rPr>
          <w:rFonts w:ascii="Garamond" w:hAnsi="Garamond"/>
          <w:color w:val="232323"/>
        </w:rPr>
        <w:t xml:space="preserve">Shpalljen e ligjit nr. 114/2024, “Për ratifikimin e marrëveshjes ndërmjet Këshillit të Ministrave të Republikës së Shqipërisë, përfaqësuar nga ministri i Shtetit për Pushtetin Vendor, dhe qeverisë së Konfederatës Zvicerane, përfaqësuar nga Agjencia Zvicerane për Zhvillim dhe Bashkëpunim, që vepron përmes Ambasadës së Zvicrës në Shqipëri, për projektin </w:t>
      </w:r>
      <w:r w:rsidR="00DA0DB1">
        <w:rPr>
          <w:rFonts w:ascii="Garamond" w:hAnsi="Garamond"/>
          <w:color w:val="232323"/>
        </w:rPr>
        <w:t>‘</w:t>
      </w:r>
      <w:r w:rsidRPr="00150B19">
        <w:rPr>
          <w:rFonts w:ascii="Garamond" w:hAnsi="Garamond"/>
          <w:color w:val="232323"/>
        </w:rPr>
        <w:t>Bashki të forta (</w:t>
      </w:r>
      <w:proofErr w:type="spellStart"/>
      <w:r w:rsidRPr="00150B19">
        <w:rPr>
          <w:rFonts w:ascii="Garamond" w:hAnsi="Garamond"/>
          <w:color w:val="232323"/>
        </w:rPr>
        <w:t>BTF</w:t>
      </w:r>
      <w:proofErr w:type="spellEnd"/>
      <w:r w:rsidRPr="00150B19">
        <w:rPr>
          <w:rFonts w:ascii="Garamond" w:hAnsi="Garamond"/>
          <w:color w:val="232323"/>
        </w:rPr>
        <w:t>), faza 2</w:t>
      </w:r>
      <w:r w:rsidR="00DA0DB1">
        <w:rPr>
          <w:rFonts w:ascii="Garamond" w:hAnsi="Garamond"/>
          <w:color w:val="232323"/>
        </w:rPr>
        <w:t>’</w:t>
      </w:r>
      <w:bookmarkStart w:id="0" w:name="_GoBack"/>
      <w:bookmarkEnd w:id="0"/>
      <w:r w:rsidRPr="00150B19">
        <w:rPr>
          <w:rFonts w:ascii="Garamond" w:hAnsi="Garamond"/>
          <w:color w:val="232323"/>
        </w:rPr>
        <w:t>”.</w:t>
      </w:r>
    </w:p>
    <w:p w14:paraId="3814C772" w14:textId="77777777" w:rsidR="00150B19" w:rsidRPr="00150B19" w:rsidRDefault="00150B19" w:rsidP="00150B1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150B19">
        <w:rPr>
          <w:rFonts w:ascii="Garamond" w:hAnsi="Garamond"/>
          <w:color w:val="232323"/>
        </w:rPr>
        <w:t> </w:t>
      </w:r>
    </w:p>
    <w:p w14:paraId="10342FD7" w14:textId="0F0D6D9B" w:rsidR="00150B19" w:rsidRPr="00972E2D" w:rsidRDefault="00150B19" w:rsidP="00972E2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972E2D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</w:t>
      </w:r>
      <w:r w:rsidR="00972E2D" w:rsidRPr="00972E2D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 xml:space="preserve"> SË SHQIPËRISË</w:t>
      </w:r>
    </w:p>
    <w:p w14:paraId="3D1C1343" w14:textId="0AD2DBCC" w:rsidR="00150B19" w:rsidRPr="00150B19" w:rsidRDefault="00972E2D" w:rsidP="00972E2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150B19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150B19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791BC81B" w14:textId="77777777" w:rsidR="00150B19" w:rsidRPr="00150B19" w:rsidRDefault="00150B19" w:rsidP="00972E2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150B19">
        <w:rPr>
          <w:rStyle w:val="Strong"/>
          <w:rFonts w:ascii="Garamond" w:hAnsi="Garamond"/>
          <w:color w:val="232323"/>
          <w:bdr w:val="none" w:sz="0" w:space="0" w:color="auto" w:frame="1"/>
        </w:rPr>
        <w:t> </w:t>
      </w:r>
    </w:p>
    <w:p w14:paraId="56AAE51A" w14:textId="77777777" w:rsidR="000F74B6" w:rsidRPr="00150B19" w:rsidRDefault="000F74B6" w:rsidP="00150B1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F74B6" w:rsidRPr="00150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2111D"/>
    <w:rsid w:val="000B0B87"/>
    <w:rsid w:val="000F74B6"/>
    <w:rsid w:val="001245AF"/>
    <w:rsid w:val="00150670"/>
    <w:rsid w:val="00150B19"/>
    <w:rsid w:val="001A335B"/>
    <w:rsid w:val="001A3499"/>
    <w:rsid w:val="001B20D4"/>
    <w:rsid w:val="001B596A"/>
    <w:rsid w:val="001F6926"/>
    <w:rsid w:val="00244B22"/>
    <w:rsid w:val="00277AC9"/>
    <w:rsid w:val="002E0115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636A"/>
    <w:rsid w:val="00621A07"/>
    <w:rsid w:val="006454A8"/>
    <w:rsid w:val="006461A5"/>
    <w:rsid w:val="006D565A"/>
    <w:rsid w:val="007466B8"/>
    <w:rsid w:val="00764791"/>
    <w:rsid w:val="007733ED"/>
    <w:rsid w:val="007A461B"/>
    <w:rsid w:val="00866845"/>
    <w:rsid w:val="008C7EE7"/>
    <w:rsid w:val="00931C07"/>
    <w:rsid w:val="00937876"/>
    <w:rsid w:val="00972E2D"/>
    <w:rsid w:val="009D3C12"/>
    <w:rsid w:val="00A26109"/>
    <w:rsid w:val="00A503BA"/>
    <w:rsid w:val="00AB08B2"/>
    <w:rsid w:val="00AB41A6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BF28FC"/>
    <w:rsid w:val="00D31840"/>
    <w:rsid w:val="00DA0DB1"/>
    <w:rsid w:val="00DF6058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AE519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0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0B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54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401</Nr_x002e__x0020_akti>
    <Data_x0020_e_x0020_Krijimit xmlns="0e656187-b300-4fb0-8bf4-3a50f872073c">2024-12-10T15:44:21Z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2024-12-10T00:00:00Z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2062/1</Nr_x002e__x0020_prot_x0020_QBZ>
    <Data_x0020_e_x0020_Modifikimit xmlns="0e656187-b300-4fb0-8bf4-3a50f872073c">2024-12-11T09:33:46Z</Data_x0020_e_x0020_Modifikimit>
    <Dekretuar xmlns="0e656187-b300-4fb0-8bf4-3a50f872073c">false</Dekretuar>
    <Data xmlns="0e656187-b300-4fb0-8bf4-3a50f872073c">2024-12-06T00:00:00Z</Data>
    <Nr_x002e__x0020_protokolli_x0020_i_x0020_aktit xmlns="0e656187-b300-4fb0-8bf4-3a50f872073c">4075/2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6B9281611B473F913F61BAE6638D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6B9281611B473F913F61BAE6638D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3A3BCF-0753-40C8-9D77-627B7146CF01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A49318F-A831-4A64-9E52-6511DE68FE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542A59-6D76-4E19-8F25-E11692027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6DC24A-0979-4106-937A-1536FCEAF7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0731E7C-B722-4A97-A350-C4983B39D1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2024-12-10T14:44:00Z</dcterms:created>
  <dcterms:modified xsi:type="dcterms:W3CDTF">2024-12-11T08:52:00Z</dcterms:modified>
</cp:coreProperties>
</file>